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3814" w14:textId="0C209329" w:rsidR="00563C24" w:rsidRDefault="00563C24" w:rsidP="00563C24">
      <w:r w:rsidRPr="00563C24">
        <w:drawing>
          <wp:inline distT="0" distB="0" distL="0" distR="0" wp14:anchorId="58BA5373" wp14:editId="7F204E85">
            <wp:extent cx="5544324" cy="3124636"/>
            <wp:effectExtent l="0" t="0" r="0" b="0"/>
            <wp:docPr id="1491608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086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3381" w14:textId="067FCDD5" w:rsidR="006C7AB6" w:rsidRDefault="00563C24" w:rsidP="00563C24">
      <w:r>
        <w:t xml:space="preserve">PARENTS GET MEDALS-Mr. and Mrs. William T. Vermillion, above left, of 105 </w:t>
      </w:r>
      <w:proofErr w:type="spellStart"/>
      <w:r>
        <w:t>Euelid</w:t>
      </w:r>
      <w:proofErr w:type="spellEnd"/>
      <w:r>
        <w:t>-av, are</w:t>
      </w:r>
      <w:r>
        <w:t xml:space="preserve"> </w:t>
      </w:r>
      <w:r>
        <w:t>seen as they received two medals awarded their son, S. Sgt. William F. Vermillion, at right, who is a</w:t>
      </w:r>
      <w:r>
        <w:t xml:space="preserve"> </w:t>
      </w:r>
      <w:r>
        <w:t>prisoner of war in Germany. The medals were presented to the parents by 1st Lt. Roy B.</w:t>
      </w:r>
      <w:r>
        <w:t xml:space="preserve"> </w:t>
      </w:r>
      <w:r>
        <w:t>Kirk, Jr.,</w:t>
      </w:r>
      <w:r>
        <w:t xml:space="preserve"> </w:t>
      </w:r>
      <w:r>
        <w:t>from Baer Field, Ft. Wayne, Ind., for the Army Air Corps.</w:t>
      </w:r>
    </w:p>
    <w:p w14:paraId="03E962D1" w14:textId="68EE5709" w:rsidR="00563C24" w:rsidRDefault="00563C24" w:rsidP="00563C24">
      <w:pPr>
        <w:pStyle w:val="Title"/>
      </w:pPr>
      <w:r>
        <w:t>Lima Flier Receives Two</w:t>
      </w:r>
      <w:r>
        <w:t xml:space="preserve"> </w:t>
      </w:r>
      <w:r>
        <w:t xml:space="preserve">Medals </w:t>
      </w:r>
      <w:proofErr w:type="gramStart"/>
      <w:r>
        <w:t>For</w:t>
      </w:r>
      <w:proofErr w:type="gramEnd"/>
      <w:r>
        <w:t xml:space="preserve"> Battle Feats</w:t>
      </w:r>
    </w:p>
    <w:p w14:paraId="3B021128" w14:textId="38C1D6D2" w:rsidR="00563C24" w:rsidRDefault="00563C24" w:rsidP="00563C24">
      <w:r>
        <w:t>"We are happy to get these but</w:t>
      </w:r>
      <w:r>
        <w:t xml:space="preserve"> </w:t>
      </w:r>
      <w:r>
        <w:t xml:space="preserve">we are praying the war will </w:t>
      </w:r>
      <w:r>
        <w:t>end soon</w:t>
      </w:r>
      <w:r>
        <w:t xml:space="preserve"> so our four sons and </w:t>
      </w:r>
      <w:r>
        <w:t>the loved</w:t>
      </w:r>
      <w:r>
        <w:t xml:space="preserve"> ones of others can </w:t>
      </w:r>
      <w:r>
        <w:t>come home</w:t>
      </w:r>
      <w:r>
        <w:t>."</w:t>
      </w:r>
    </w:p>
    <w:p w14:paraId="2E7D26F0" w14:textId="49973ECE" w:rsidR="00563C24" w:rsidRDefault="00563C24" w:rsidP="00563C24">
      <w:r>
        <w:t>This was the comment made by</w:t>
      </w:r>
      <w:r>
        <w:t xml:space="preserve"> </w:t>
      </w:r>
      <w:r>
        <w:t>Mrs. Cora E. Vermillion of 105</w:t>
      </w:r>
      <w:r>
        <w:t xml:space="preserve"> </w:t>
      </w:r>
      <w:r>
        <w:t>Euclid-av Tuesday afternoon to</w:t>
      </w:r>
      <w:r>
        <w:t xml:space="preserve"> </w:t>
      </w:r>
      <w:r>
        <w:t>1st Lt. Roy B. Kirk, Jr., of Baer</w:t>
      </w:r>
      <w:r>
        <w:t xml:space="preserve"> </w:t>
      </w:r>
      <w:r>
        <w:t>Field, Ft. Wayne, Ind., after he</w:t>
      </w:r>
      <w:r>
        <w:t xml:space="preserve"> </w:t>
      </w:r>
      <w:r>
        <w:t>had presented her and her hus-ward</w:t>
      </w:r>
      <w:r>
        <w:t xml:space="preserve"> [sic]</w:t>
      </w:r>
      <w:r>
        <w:t>, William T. Vermillion, two</w:t>
      </w:r>
      <w:r>
        <w:t xml:space="preserve"> </w:t>
      </w:r>
      <w:r>
        <w:t>medals awarded their son, S. Sgt.</w:t>
      </w:r>
      <w:r>
        <w:t xml:space="preserve"> </w:t>
      </w:r>
      <w:r>
        <w:t>William F. Vermillion, for his</w:t>
      </w:r>
      <w:r>
        <w:t xml:space="preserve"> </w:t>
      </w:r>
      <w:r>
        <w:t xml:space="preserve">achievements with the Army </w:t>
      </w:r>
      <w:r>
        <w:t>Air Corps</w:t>
      </w:r>
      <w:r>
        <w:t xml:space="preserve"> over enemy territory.</w:t>
      </w:r>
    </w:p>
    <w:p w14:paraId="1FDEBDB6" w14:textId="0262A4ED" w:rsidR="00563C24" w:rsidRDefault="00563C24" w:rsidP="00563C24">
      <w:r>
        <w:t>Sgt. Vermillion, who is a pris-oner of Germany, was awarded the</w:t>
      </w:r>
      <w:r>
        <w:t xml:space="preserve"> </w:t>
      </w:r>
      <w:r>
        <w:t>Distinguished Flying Cross "for</w:t>
      </w:r>
      <w:r>
        <w:t xml:space="preserve"> </w:t>
      </w:r>
      <w:r>
        <w:t>extraordinary achievement whil</w:t>
      </w:r>
      <w:r>
        <w:t xml:space="preserve">e </w:t>
      </w:r>
      <w:r>
        <w:t>serving as a radio operator-gunner</w:t>
      </w:r>
      <w:r>
        <w:t xml:space="preserve"> </w:t>
      </w:r>
      <w:r>
        <w:t xml:space="preserve">on a B-26 on 25 bombardment missions over enemy occupied continental Europe," according to </w:t>
      </w:r>
      <w:r>
        <w:t>the citation</w:t>
      </w:r>
      <w:r>
        <w:t xml:space="preserve"> read to the family by Lt.</w:t>
      </w:r>
      <w:r>
        <w:t xml:space="preserve"> </w:t>
      </w:r>
      <w:r>
        <w:t>Kirk.</w:t>
      </w:r>
    </w:p>
    <w:p w14:paraId="6496F741" w14:textId="0472713D" w:rsidR="00563C24" w:rsidRDefault="00563C24" w:rsidP="00563C24">
      <w:r>
        <w:t xml:space="preserve">The citation regarding the </w:t>
      </w:r>
      <w:r>
        <w:t>air medal</w:t>
      </w:r>
      <w:r>
        <w:t xml:space="preserve"> and three oak leaf </w:t>
      </w:r>
      <w:r>
        <w:t>clusters awarded</w:t>
      </w:r>
      <w:r>
        <w:t xml:space="preserve"> in lieu of other air medals also was read by the lieutenant and informed the Vermillions</w:t>
      </w:r>
      <w:r>
        <w:t xml:space="preserve"> </w:t>
      </w:r>
      <w:r>
        <w:t>these were awarded their son "</w:t>
      </w:r>
      <w:r>
        <w:t>for meritorious</w:t>
      </w:r>
      <w:r>
        <w:t xml:space="preserve"> achievement </w:t>
      </w:r>
      <w:r>
        <w:t>while participating</w:t>
      </w:r>
      <w:r>
        <w:t xml:space="preserve"> in 20 separate bombardment </w:t>
      </w:r>
      <w:r>
        <w:lastRenderedPageBreak/>
        <w:t xml:space="preserve">missions as radio operator-gunner on a B-26 </w:t>
      </w:r>
      <w:r>
        <w:t>over enemy</w:t>
      </w:r>
      <w:r>
        <w:t xml:space="preserve"> occupied territory </w:t>
      </w:r>
      <w:r>
        <w:t>where the</w:t>
      </w:r>
      <w:r>
        <w:t xml:space="preserve"> possibility of </w:t>
      </w:r>
      <w:r>
        <w:t>encountering enemy</w:t>
      </w:r>
      <w:r>
        <w:t xml:space="preserve"> ships of fighter type or</w:t>
      </w:r>
      <w:r>
        <w:t xml:space="preserve"> </w:t>
      </w:r>
      <w:r>
        <w:t>anti-</w:t>
      </w:r>
      <w:r>
        <w:t>aircraft</w:t>
      </w:r>
      <w:r>
        <w:t xml:space="preserve"> fire involved </w:t>
      </w:r>
      <w:r>
        <w:t>great personal</w:t>
      </w:r>
      <w:r>
        <w:t xml:space="preserve"> danger to all </w:t>
      </w:r>
      <w:r>
        <w:t>members of</w:t>
      </w:r>
      <w:r>
        <w:t xml:space="preserve"> the crew."</w:t>
      </w:r>
    </w:p>
    <w:p w14:paraId="0C50523B" w14:textId="6D22D762" w:rsidR="00563C24" w:rsidRPr="00563C24" w:rsidRDefault="00563C24" w:rsidP="00563C24">
      <w:r>
        <w:t xml:space="preserve">Mr. and Mrs. Vermillion </w:t>
      </w:r>
      <w:r>
        <w:t>have two</w:t>
      </w:r>
      <w:r>
        <w:t xml:space="preserve">, other sons in France and </w:t>
      </w:r>
      <w:r>
        <w:t>a third</w:t>
      </w:r>
      <w:r>
        <w:t xml:space="preserve"> in India, all with the Army.</w:t>
      </w:r>
      <w:r>
        <w:t xml:space="preserve"> </w:t>
      </w:r>
      <w:r>
        <w:t>These three are married with William being their only single son.</w:t>
      </w:r>
    </w:p>
    <w:sectPr w:rsidR="00563C24" w:rsidRPr="00563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24"/>
    <w:rsid w:val="002B1FBE"/>
    <w:rsid w:val="00333644"/>
    <w:rsid w:val="00563C24"/>
    <w:rsid w:val="006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C58"/>
  <w15:chartTrackingRefBased/>
  <w15:docId w15:val="{EB3DA2B6-2AA8-4DE1-9145-1D8A1E6D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923EA257-B8F2-41DD-B624-AA7523AEB9BB}"/>
</file>

<file path=customXml/itemProps2.xml><?xml version="1.0" encoding="utf-8"?>
<ds:datastoreItem xmlns:ds="http://schemas.openxmlformats.org/officeDocument/2006/customXml" ds:itemID="{5EB5BCA5-57E1-43FD-AF46-9EEFA44F02E3}"/>
</file>

<file path=customXml/itemProps3.xml><?xml version="1.0" encoding="utf-8"?>
<ds:datastoreItem xmlns:ds="http://schemas.openxmlformats.org/officeDocument/2006/customXml" ds:itemID="{A432BBC8-B61C-4912-BB87-A1E99F1D88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Neiles, Brittany</cp:lastModifiedBy>
  <cp:revision>1</cp:revision>
  <dcterms:created xsi:type="dcterms:W3CDTF">2026-03-19T17:41:00Z</dcterms:created>
  <dcterms:modified xsi:type="dcterms:W3CDTF">2026-03-19T17:54:00Z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2026-03-19T17:54:03Z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1b0884c2-14f6-44ae-af1b-bc9af57edfcf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0x01010039B7646019CD0B46B1AC0F32E5BF805B</vt:lpwstr>
  </property>
</Properties>
</file>