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Essential Question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What is it like to work as an Outreach Coordinator?</w:t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Outreach: </w:t>
      </w:r>
      <w:r w:rsidDel="00000000" w:rsidR="00000000" w:rsidRPr="00000000">
        <w:rPr>
          <w:rtl w:val="0"/>
        </w:rPr>
        <w:t xml:space="preserve">Efforts to connect with and provide services or information to the community.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Coordinator: </w:t>
      </w:r>
      <w:r w:rsidDel="00000000" w:rsidR="00000000" w:rsidRPr="00000000">
        <w:rPr>
          <w:rtl w:val="0"/>
        </w:rPr>
        <w:t xml:space="preserve">A person who organizes and brings together different people or tasks to achieve a goal.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Municipal: </w:t>
      </w:r>
      <w:r w:rsidDel="00000000" w:rsidR="00000000" w:rsidRPr="00000000">
        <w:rPr>
          <w:rtl w:val="0"/>
        </w:rPr>
        <w:t xml:space="preserve">Related to a city or local government.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Community Engagement: </w:t>
      </w:r>
      <w:r w:rsidDel="00000000" w:rsidR="00000000" w:rsidRPr="00000000">
        <w:rPr>
          <w:rtl w:val="0"/>
        </w:rPr>
        <w:t xml:space="preserve">Working with members of a community to listen to their needs and involve them in decisions.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Public Service: </w:t>
      </w:r>
      <w:r w:rsidDel="00000000" w:rsidR="00000000" w:rsidRPr="00000000">
        <w:rPr>
          <w:rtl w:val="0"/>
        </w:rPr>
        <w:t xml:space="preserve">Work done for the benefit of the public, often through government or nonprofit jobs.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Advocacy: </w:t>
      </w:r>
      <w:r w:rsidDel="00000000" w:rsidR="00000000" w:rsidRPr="00000000">
        <w:rPr>
          <w:rtl w:val="0"/>
        </w:rPr>
        <w:t xml:space="preserve">Supporting or speaking up for a cause or group of people.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Collaboration: </w:t>
      </w:r>
      <w:r w:rsidDel="00000000" w:rsidR="00000000" w:rsidRPr="00000000">
        <w:rPr>
          <w:rtl w:val="0"/>
        </w:rPr>
        <w:t xml:space="preserve">Working together with others to achieve a common goal.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Event Planning: </w:t>
      </w:r>
      <w:r w:rsidDel="00000000" w:rsidR="00000000" w:rsidRPr="00000000">
        <w:rPr>
          <w:rtl w:val="0"/>
        </w:rPr>
        <w:t xml:space="preserve">Organizing and preparing for public events or activities.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Promotion: </w:t>
      </w:r>
      <w:r w:rsidDel="00000000" w:rsidR="00000000" w:rsidRPr="00000000">
        <w:rPr>
          <w:rtl w:val="0"/>
        </w:rPr>
        <w:t xml:space="preserve">Sharing information to raise awareness or interest in a program or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Before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Have students jot down answers to the following questions: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an Outreach Coordinator?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job duties of an Outreach Coordinator?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typical work environment of an Outreach Coordinator?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tools are used by an Outreach Coordinator to do his/her daily tasks?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education required to be an Outreach Coordinator?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skills necessary for being an Outreach Coordinator?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While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Have students think about the “Before Viewing” questions and write down the correct answers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After Viewing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Have students discuss in pairs or small groups their answers to the “Before Viewing Questions” as well as the Discussion Questions for this resource.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 Careers That Work collection contains various activities for each featured career.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Grades 4-7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Career Information Worksheet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Word Search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Use these activities to stimulate discussion around the Outreach Coordinator career.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Grades 8-12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Career Presentation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Divide your class into groups and ask them to present on the Outreach Coordinator career.</w:t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