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8DA8" w14:textId="77777777" w:rsidR="008023F9" w:rsidRPr="00E8267B" w:rsidRDefault="00087DDA" w:rsidP="00E8267B">
      <w:pPr>
        <w:pStyle w:val="Heading1"/>
        <w:rPr>
          <w:rFonts w:ascii="Verdana" w:hAnsi="Verdana"/>
          <w:b/>
          <w:bCs/>
          <w:color w:val="auto"/>
        </w:rPr>
      </w:pPr>
      <w:bookmarkStart w:id="0" w:name="Guided_Notes"/>
      <w:bookmarkEnd w:id="0"/>
      <w:r w:rsidRPr="00E8267B">
        <w:rPr>
          <w:rFonts w:ascii="Verdana" w:hAnsi="Verdana"/>
          <w:b/>
          <w:bCs/>
          <w:color w:val="auto"/>
        </w:rPr>
        <w:t xml:space="preserve">Guided </w:t>
      </w:r>
      <w:r w:rsidRPr="00E8267B">
        <w:rPr>
          <w:rFonts w:ascii="Verdana" w:hAnsi="Verdana"/>
          <w:b/>
          <w:bCs/>
          <w:color w:val="auto"/>
          <w:spacing w:val="-2"/>
        </w:rPr>
        <w:t>Notes</w:t>
      </w:r>
    </w:p>
    <w:p w14:paraId="482C564D" w14:textId="77777777" w:rsidR="00B82431" w:rsidRDefault="00B82431">
      <w:pPr>
        <w:pStyle w:val="BodyText"/>
        <w:tabs>
          <w:tab w:val="left" w:pos="6466"/>
        </w:tabs>
        <w:spacing w:line="360" w:lineRule="auto"/>
        <w:ind w:left="360" w:right="27"/>
      </w:pPr>
    </w:p>
    <w:p w14:paraId="4B8D8DAA" w14:textId="3036FA48" w:rsidR="008023F9" w:rsidRDefault="00087DDA">
      <w:pPr>
        <w:pStyle w:val="BodyText"/>
        <w:tabs>
          <w:tab w:val="left" w:pos="6466"/>
        </w:tabs>
        <w:spacing w:line="360" w:lineRule="auto"/>
        <w:ind w:left="360" w:right="27"/>
      </w:pPr>
      <w:r>
        <w:t xml:space="preserve">These are pictures of Earth, taken by </w:t>
      </w:r>
      <w:r>
        <w:rPr>
          <w:u w:val="single"/>
        </w:rPr>
        <w:tab/>
      </w:r>
      <w:r>
        <w:t>in</w:t>
      </w:r>
      <w:r>
        <w:rPr>
          <w:spacing w:val="-15"/>
        </w:rPr>
        <w:t xml:space="preserve"> </w:t>
      </w:r>
      <w:r>
        <w:t>space…and</w:t>
      </w:r>
      <w:r>
        <w:rPr>
          <w:spacing w:val="-15"/>
        </w:rPr>
        <w:t xml:space="preserve"> </w:t>
      </w:r>
      <w:r>
        <w:t>transmitted to the EROS center, north of Sioux Falls.</w:t>
      </w:r>
      <w:r>
        <w:rPr>
          <w:spacing w:val="40"/>
        </w:rPr>
        <w:t xml:space="preserve"> </w:t>
      </w:r>
      <w:r>
        <w:t>This photo shows part of North America.</w:t>
      </w:r>
      <w:r>
        <w:rPr>
          <w:spacing w:val="40"/>
        </w:rPr>
        <w:t xml:space="preserve"> </w:t>
      </w:r>
      <w:r>
        <w:t>At first glance, it may seem something’s missing: lines marking the borders between nations—in this case between Canada and the United States.</w:t>
      </w:r>
    </w:p>
    <w:p w14:paraId="4B8D8DAB" w14:textId="77777777" w:rsidR="008023F9" w:rsidRDefault="00087DDA">
      <w:pPr>
        <w:pStyle w:val="BodyText"/>
        <w:tabs>
          <w:tab w:val="left" w:pos="7478"/>
        </w:tabs>
        <w:spacing w:line="360" w:lineRule="auto"/>
        <w:ind w:left="360" w:right="106"/>
      </w:pPr>
      <w:r>
        <w:t>And if your house sits on this side of the road sign, you’ll vote and pay taxes in South Dakota.</w:t>
      </w:r>
      <w:r>
        <w:rPr>
          <w:spacing w:val="40"/>
        </w:rPr>
        <w:t xml:space="preserve"> </w:t>
      </w:r>
      <w:r>
        <w:t>Those houses just down the road are homes to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vote</w:t>
      </w:r>
      <w:r>
        <w:rPr>
          <w:spacing w:val="-13"/>
        </w:rPr>
        <w:t xml:space="preserve"> </w:t>
      </w:r>
      <w:r>
        <w:t>and pay taxes in that state.</w:t>
      </w:r>
    </w:p>
    <w:p w14:paraId="4B8D8DAC" w14:textId="77777777" w:rsidR="008023F9" w:rsidRDefault="00087DDA">
      <w:pPr>
        <w:pStyle w:val="BodyText"/>
        <w:tabs>
          <w:tab w:val="left" w:pos="3639"/>
        </w:tabs>
        <w:spacing w:line="360" w:lineRule="auto"/>
        <w:ind w:left="360" w:right="132"/>
      </w:pPr>
      <w:r>
        <w:t xml:space="preserve">France and </w:t>
      </w:r>
      <w:r>
        <w:rPr>
          <w:u w:val="single"/>
        </w:rPr>
        <w:tab/>
      </w:r>
      <w:r>
        <w:t>are</w:t>
      </w:r>
      <w:r>
        <w:rPr>
          <w:spacing w:val="-5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t>nations,</w:t>
      </w:r>
      <w:r>
        <w:rPr>
          <w:spacing w:val="-5"/>
        </w:rPr>
        <w:t xml:space="preserve"> </w:t>
      </w:r>
      <w:r>
        <w:t>far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Atlantic,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there were times when their kings considered today’s South Dakota to be their land.</w:t>
      </w:r>
      <w:r>
        <w:rPr>
          <w:spacing w:val="40"/>
        </w:rPr>
        <w:t xml:space="preserve"> </w:t>
      </w:r>
      <w:r>
        <w:t xml:space="preserve">And a time when the United States worried that Britain might make a grab for our rivers and </w:t>
      </w:r>
      <w:r>
        <w:rPr>
          <w:spacing w:val="-2"/>
        </w:rPr>
        <w:t>prairies.</w:t>
      </w:r>
    </w:p>
    <w:p w14:paraId="4B8D8DAD" w14:textId="1A35093B" w:rsidR="008023F9" w:rsidRDefault="00087DDA">
      <w:pPr>
        <w:pStyle w:val="BodyText"/>
        <w:tabs>
          <w:tab w:val="left" w:pos="6412"/>
          <w:tab w:val="left" w:pos="7343"/>
        </w:tabs>
        <w:spacing w:line="360" w:lineRule="auto"/>
        <w:ind w:right="139"/>
      </w:pPr>
      <w:r>
        <w:t>Some of what we know about distant nations once claiming this countryside is because of five Fort Pierre teenagers.</w:t>
      </w:r>
      <w:r>
        <w:rPr>
          <w:spacing w:val="40"/>
        </w:rPr>
        <w:t xml:space="preserve"> </w:t>
      </w:r>
      <w:r>
        <w:t xml:space="preserve">Walking near the Missouri River in 1913, they discovered an eight inch by </w:t>
      </w:r>
      <w:r w:rsidR="00435851">
        <w:t>six-inch</w:t>
      </w:r>
      <w:r>
        <w:t xml:space="preserve"> metal plate put there in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plate</w:t>
      </w:r>
      <w:r>
        <w:rPr>
          <w:spacing w:val="-10"/>
        </w:rPr>
        <w:t xml:space="preserve"> </w:t>
      </w:r>
      <w:r>
        <w:t>was a marker left by French fur trappers, led by two brothers named La Verendrye.</w:t>
      </w:r>
      <w:r>
        <w:rPr>
          <w:spacing w:val="40"/>
        </w:rPr>
        <w:t xml:space="preserve"> </w:t>
      </w:r>
      <w:r>
        <w:t xml:space="preserve">The marker claimed the land for King Louis of </w:t>
      </w:r>
      <w:r>
        <w:rPr>
          <w:u w:val="single"/>
        </w:rPr>
        <w:tab/>
      </w:r>
      <w:r>
        <w:rPr>
          <w:spacing w:val="-10"/>
        </w:rPr>
        <w:t>.</w:t>
      </w:r>
    </w:p>
    <w:p w14:paraId="4B8D8DAE" w14:textId="77777777" w:rsidR="008023F9" w:rsidRDefault="00087DDA">
      <w:pPr>
        <w:pStyle w:val="BodyText"/>
        <w:tabs>
          <w:tab w:val="left" w:pos="6119"/>
        </w:tabs>
        <w:spacing w:line="360" w:lineRule="auto"/>
        <w:ind w:left="360" w:right="52"/>
      </w:pPr>
      <w:r>
        <w:t>But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seemed</w:t>
      </w:r>
      <w:r>
        <w:rPr>
          <w:spacing w:val="-3"/>
        </w:rPr>
        <w:t xml:space="preserve"> </w:t>
      </w:r>
      <w:r>
        <w:t>strange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itself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traded,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divided on maps with exact borders.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eventually arrived…with instruments that calculated border locations right down to yards and feet.</w:t>
      </w:r>
    </w:p>
    <w:p w14:paraId="4B8D8DAF" w14:textId="77777777" w:rsidR="008023F9" w:rsidRDefault="00087DDA">
      <w:pPr>
        <w:pStyle w:val="BodyText"/>
        <w:tabs>
          <w:tab w:val="left" w:pos="2905"/>
          <w:tab w:val="left" w:pos="5066"/>
        </w:tabs>
        <w:spacing w:line="360" w:lineRule="auto"/>
        <w:ind w:left="360" w:right="99"/>
      </w:pPr>
      <w:r>
        <w:t xml:space="preserve">And the French king worried he couldn’t defend his property way off in the middle of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40"/>
        </w:rPr>
        <w:t xml:space="preserve"> </w:t>
      </w:r>
      <w:r>
        <w:t>He turned to a cousin for help……a cousin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happened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Spain.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deal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Spain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region its own until France was ready to take it back.</w:t>
      </w:r>
    </w:p>
    <w:p w14:paraId="4B8D8DB0" w14:textId="77777777" w:rsidR="008023F9" w:rsidRDefault="00087DDA">
      <w:pPr>
        <w:pStyle w:val="BodyText"/>
        <w:tabs>
          <w:tab w:val="left" w:pos="7765"/>
        </w:tabs>
        <w:ind w:left="1080" w:firstLine="0"/>
      </w:pPr>
      <w:r>
        <w:t>The best remembered Spanish figure from</w:t>
      </w:r>
      <w:r>
        <w:rPr>
          <w:spacing w:val="-1"/>
        </w:rPr>
        <w:t xml:space="preserve"> </w:t>
      </w:r>
      <w:r>
        <w:t xml:space="preserve">that time is </w:t>
      </w:r>
      <w:r>
        <w:rPr>
          <w:u w:val="single"/>
        </w:rPr>
        <w:tab/>
      </w:r>
    </w:p>
    <w:p w14:paraId="4B8D8DB1" w14:textId="77777777" w:rsidR="008023F9" w:rsidRDefault="00087DDA">
      <w:pPr>
        <w:pStyle w:val="BodyText"/>
        <w:tabs>
          <w:tab w:val="left" w:pos="1560"/>
        </w:tabs>
        <w:spacing w:before="138" w:line="360" w:lineRule="auto"/>
        <w:ind w:left="360" w:right="179" w:firstLine="0"/>
      </w:pPr>
      <w:r>
        <w:rPr>
          <w:u w:val="single"/>
        </w:rPr>
        <w:tab/>
      </w:r>
      <w:r>
        <w:t>, who explored and mapped rivers and later started a successful fur trading company.</w:t>
      </w:r>
      <w:r>
        <w:rPr>
          <w:spacing w:val="40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traded</w:t>
      </w:r>
      <w:r>
        <w:rPr>
          <w:spacing w:val="-3"/>
        </w:rPr>
        <w:t xml:space="preserve"> </w:t>
      </w:r>
      <w:r>
        <w:t>seeds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farming</w:t>
      </w:r>
      <w:r>
        <w:rPr>
          <w:spacing w:val="-4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Indians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trapping.</w:t>
      </w:r>
    </w:p>
    <w:p w14:paraId="4B8D8DB2" w14:textId="77777777" w:rsidR="008023F9" w:rsidRDefault="008023F9">
      <w:pPr>
        <w:pStyle w:val="BodyText"/>
        <w:spacing w:line="360" w:lineRule="auto"/>
        <w:sectPr w:rsidR="008023F9">
          <w:type w:val="continuous"/>
          <w:pgSz w:w="12240" w:h="15840"/>
          <w:pgMar w:top="1360" w:right="1800" w:bottom="280" w:left="1440" w:header="720" w:footer="720" w:gutter="0"/>
          <w:cols w:space="720"/>
        </w:sectPr>
      </w:pPr>
    </w:p>
    <w:p w14:paraId="4B8D8DB3" w14:textId="172A1CD5" w:rsidR="008023F9" w:rsidRDefault="00087DDA">
      <w:pPr>
        <w:pStyle w:val="BodyText"/>
        <w:tabs>
          <w:tab w:val="left" w:pos="5685"/>
          <w:tab w:val="left" w:pos="8012"/>
        </w:tabs>
        <w:spacing w:before="76" w:line="360" w:lineRule="auto"/>
        <w:ind w:right="59"/>
      </w:pPr>
      <w:r>
        <w:lastRenderedPageBreak/>
        <w:t>The second revolution was an uprising in France that ended that nation being a kingdom.</w:t>
      </w:r>
      <w:r>
        <w:rPr>
          <w:spacing w:val="40"/>
        </w:rPr>
        <w:t xml:space="preserve"> </w:t>
      </w:r>
      <w:r>
        <w:t xml:space="preserve">Instead of a king……the French leader who took back the North American property was </w:t>
      </w:r>
      <w:r w:rsidR="00E8267B">
        <w:t>Napoleon Bonaparte</w:t>
      </w:r>
      <w:r w:rsidR="00CE520A">
        <w:t>,</w:t>
      </w:r>
      <w:r w:rsidR="00E8267B">
        <w:t xml:space="preserve"> </w:t>
      </w:r>
      <w:r w:rsidR="001128F0">
        <w:t>____________</w:t>
      </w:r>
      <w:r w:rsidR="00E8267B">
        <w:t>and</w:t>
      </w:r>
      <w:r>
        <w:t xml:space="preserve"> </w:t>
      </w:r>
      <w:r w:rsidR="00CE520A" w:rsidRPr="00CE520A">
        <w:t>____________</w:t>
      </w:r>
      <w:proofErr w:type="gramStart"/>
      <w:r w:rsidR="00CE520A" w:rsidRPr="00CE520A">
        <w:t>_</w:t>
      </w:r>
      <w:r w:rsidR="00A65758">
        <w:t>,</w:t>
      </w:r>
      <w:r>
        <w:t>never</w:t>
      </w:r>
      <w:proofErr w:type="gramEnd"/>
      <w:r>
        <w:rPr>
          <w:spacing w:val="-15"/>
        </w:rPr>
        <w:t xml:space="preserve"> </w:t>
      </w:r>
      <w:r>
        <w:t>shy about going to war to advance French interests.</w:t>
      </w:r>
    </w:p>
    <w:p w14:paraId="4B8D8DB4" w14:textId="5F164C4A" w:rsidR="008023F9" w:rsidRDefault="00087DDA">
      <w:pPr>
        <w:pStyle w:val="BodyText"/>
        <w:tabs>
          <w:tab w:val="left" w:pos="5248"/>
          <w:tab w:val="left" w:pos="8437"/>
        </w:tabs>
        <w:spacing w:before="1" w:line="360" w:lineRule="auto"/>
        <w:ind w:right="159"/>
      </w:pPr>
      <w:r>
        <w:t>Thomas</w:t>
      </w:r>
      <w:r>
        <w:rPr>
          <w:spacing w:val="-4"/>
        </w:rPr>
        <w:t xml:space="preserve"> </w:t>
      </w:r>
      <w:r>
        <w:t>Jefferson,</w:t>
      </w:r>
      <w:r>
        <w:rPr>
          <w:spacing w:val="-4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States…could</w:t>
      </w:r>
      <w:r>
        <w:rPr>
          <w:spacing w:val="-3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 xml:space="preserve">a war-minded neighbor like Napoleon might be a problem. </w:t>
      </w:r>
      <w:r w:rsidR="00A65758">
        <w:t>So,</w:t>
      </w:r>
      <w:r>
        <w:t xml:space="preserve"> Jefferson </w:t>
      </w:r>
      <w:proofErr w:type="gramStart"/>
      <w:r>
        <w:t>took action</w:t>
      </w:r>
      <w:proofErr w:type="gramEnd"/>
      <w:r>
        <w:t xml:space="preserve">, offering to buy Louisiana for </w:t>
      </w:r>
      <w:r>
        <w:rPr>
          <w:u w:val="single"/>
        </w:rPr>
        <w:tab/>
      </w:r>
      <w:r>
        <w:t xml:space="preserve"> million dollars. Napoleon accepted, because his wars left him with lots of bills to pay. In 1803, the </w:t>
      </w:r>
      <w:r>
        <w:rPr>
          <w:u w:val="single"/>
        </w:rPr>
        <w:tab/>
      </w:r>
    </w:p>
    <w:p w14:paraId="4B8D8DB5" w14:textId="77777777" w:rsidR="008023F9" w:rsidRDefault="00087DDA">
      <w:pPr>
        <w:pStyle w:val="BodyText"/>
        <w:tabs>
          <w:tab w:val="left" w:pos="2760"/>
        </w:tabs>
        <w:ind w:firstLine="0"/>
      </w:pPr>
      <w:r>
        <w:rPr>
          <w:u w:val="single"/>
        </w:rPr>
        <w:tab/>
      </w:r>
      <w:r>
        <w:t xml:space="preserve"> made the United States a much bigger country.</w:t>
      </w:r>
    </w:p>
    <w:p w14:paraId="4B8D8DB6" w14:textId="77777777" w:rsidR="008023F9" w:rsidRDefault="00087DDA">
      <w:pPr>
        <w:pStyle w:val="BodyText"/>
        <w:tabs>
          <w:tab w:val="left" w:pos="6446"/>
          <w:tab w:val="left" w:pos="8307"/>
        </w:tabs>
        <w:spacing w:before="138" w:line="360" w:lineRule="auto"/>
        <w:ind w:right="170"/>
      </w:pPr>
      <w:r>
        <w:t>South</w:t>
      </w:r>
      <w:r>
        <w:rPr>
          <w:spacing w:val="-4"/>
        </w:rPr>
        <w:t xml:space="preserve"> </w:t>
      </w:r>
      <w:r>
        <w:t>Dakotans</w:t>
      </w:r>
      <w:r>
        <w:rPr>
          <w:spacing w:val="-4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1812,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 xml:space="preserve">and Britain, as happening in the eastern United States…where the British burned the White House…and where Francis Scott Key wrote the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14:paraId="4B8D8DB7" w14:textId="77777777" w:rsidR="008023F9" w:rsidRDefault="00087DDA">
      <w:pPr>
        <w:pStyle w:val="BodyText"/>
        <w:tabs>
          <w:tab w:val="left" w:pos="2041"/>
        </w:tabs>
        <w:ind w:firstLine="0"/>
      </w:pPr>
      <w:r>
        <w:rPr>
          <w:u w:val="single"/>
        </w:rPr>
        <w:tab/>
      </w:r>
      <w:r>
        <w:t>as</w:t>
      </w:r>
      <w:r>
        <w:rPr>
          <w:spacing w:val="-1"/>
        </w:rPr>
        <w:t xml:space="preserve"> </w:t>
      </w:r>
      <w:r>
        <w:t>he watched a</w:t>
      </w:r>
      <w:r>
        <w:rPr>
          <w:spacing w:val="-1"/>
        </w:rPr>
        <w:t xml:space="preserve"> </w:t>
      </w:r>
      <w:r>
        <w:t xml:space="preserve">battle at </w:t>
      </w:r>
      <w:r>
        <w:rPr>
          <w:spacing w:val="-2"/>
        </w:rPr>
        <w:t>Baltimore.</w:t>
      </w:r>
    </w:p>
    <w:p w14:paraId="4B8D8DB8" w14:textId="15844452" w:rsidR="008023F9" w:rsidRDefault="00087DDA">
      <w:pPr>
        <w:pStyle w:val="BodyText"/>
        <w:tabs>
          <w:tab w:val="left" w:pos="4765"/>
        </w:tabs>
        <w:spacing w:before="138" w:line="360" w:lineRule="auto"/>
        <w:ind w:right="71"/>
        <w:jc w:val="both"/>
      </w:pPr>
      <w:r>
        <w:t>By</w:t>
      </w:r>
      <w:r>
        <w:rPr>
          <w:spacing w:val="-1"/>
        </w:rPr>
        <w:t xml:space="preserve"> </w:t>
      </w:r>
      <w:r>
        <w:t>1874,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territory</w:t>
      </w:r>
      <w:r>
        <w:rPr>
          <w:spacing w:val="-1"/>
        </w:rPr>
        <w:t xml:space="preserve"> </w:t>
      </w:r>
      <w:r>
        <w:t>leaders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push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statehood,</w:t>
      </w:r>
      <w:r>
        <w:rPr>
          <w:spacing w:val="-1"/>
        </w:rPr>
        <w:t xml:space="preserve"> </w:t>
      </w:r>
      <w:r>
        <w:t>Dakota</w:t>
      </w:r>
      <w:r>
        <w:rPr>
          <w:spacing w:val="-1"/>
        </w:rPr>
        <w:t xml:space="preserve"> </w:t>
      </w:r>
      <w:r>
        <w:t>Territory had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that’s</w:t>
      </w:r>
      <w:r>
        <w:rPr>
          <w:spacing w:val="-3"/>
        </w:rPr>
        <w:t xml:space="preserve"> </w:t>
      </w:r>
      <w:r>
        <w:t>today’s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Dakota.</w:t>
      </w:r>
      <w:r>
        <w:rPr>
          <w:spacing w:val="40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people believed this area would become</w:t>
      </w:r>
      <w:r w:rsidR="00E8267B">
        <w:t xml:space="preserve"> __________</w:t>
      </w:r>
      <w:r>
        <w:tab/>
        <w:t>new state.</w:t>
      </w:r>
    </w:p>
    <w:p w14:paraId="4B8D8DB9" w14:textId="2C37E6D4" w:rsidR="008023F9" w:rsidRDefault="00087DDA">
      <w:pPr>
        <w:pStyle w:val="BodyText"/>
        <w:tabs>
          <w:tab w:val="left" w:pos="6853"/>
          <w:tab w:val="left" w:pos="8405"/>
        </w:tabs>
        <w:spacing w:line="360" w:lineRule="auto"/>
        <w:ind w:right="13"/>
      </w:pPr>
      <w:r>
        <w:t>At first Dakota Territory’s capital was</w:t>
      </w:r>
      <w:r w:rsidR="00E8267B">
        <w:t xml:space="preserve"> _________________</w:t>
      </w:r>
      <w:r>
        <w:tab/>
        <w:t>.</w:t>
      </w:r>
      <w:r>
        <w:rPr>
          <w:spacing w:val="80"/>
        </w:rPr>
        <w:t xml:space="preserve"> </w:t>
      </w:r>
      <w:r>
        <w:t>Politicians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 north didn’t like traveling so far to the capital, on the territory’s southern border. In 1883 the northerners were successful in getting the capital moved to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4B8D8DBA" w14:textId="77777777" w:rsidR="008023F9" w:rsidRDefault="00087DDA">
      <w:pPr>
        <w:pStyle w:val="BodyText"/>
        <w:spacing w:line="275" w:lineRule="exact"/>
        <w:ind w:firstLine="0"/>
      </w:pPr>
      <w:r>
        <w:t>Now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complained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rPr>
          <w:spacing w:val="-2"/>
        </w:rPr>
        <w:t>distance.</w:t>
      </w:r>
    </w:p>
    <w:p w14:paraId="4B8D8DBB" w14:textId="77777777" w:rsidR="008023F9" w:rsidRDefault="00087DDA">
      <w:pPr>
        <w:pStyle w:val="BodyText"/>
        <w:tabs>
          <w:tab w:val="left" w:pos="6939"/>
        </w:tabs>
        <w:spacing w:before="138" w:line="360" w:lineRule="auto"/>
        <w:ind w:right="339"/>
      </w:pPr>
      <w:r>
        <w:t>South</w:t>
      </w:r>
      <w:r>
        <w:rPr>
          <w:spacing w:val="-4"/>
        </w:rPr>
        <w:t xml:space="preserve"> </w:t>
      </w:r>
      <w:r>
        <w:t>Dakota’s</w:t>
      </w:r>
      <w:r>
        <w:rPr>
          <w:spacing w:val="-4"/>
        </w:rPr>
        <w:t xml:space="preserve"> </w:t>
      </w:r>
      <w:r>
        <w:t>borders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remained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since.</w:t>
      </w:r>
      <w:r>
        <w:rPr>
          <w:spacing w:val="40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surveyor’s mistake along the western border that gave </w:t>
      </w:r>
      <w:r>
        <w:rPr>
          <w:u w:val="single"/>
        </w:rPr>
        <w:tab/>
      </w:r>
      <w:r>
        <w:t>a little more land than originally planned has not been corrected.</w:t>
      </w:r>
    </w:p>
    <w:p w14:paraId="4B8D8DBC" w14:textId="77777777" w:rsidR="008023F9" w:rsidRDefault="00087DDA">
      <w:pPr>
        <w:pStyle w:val="BodyText"/>
        <w:spacing w:line="360" w:lineRule="auto"/>
      </w:pP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reminded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world,</w:t>
      </w:r>
      <w:r>
        <w:rPr>
          <w:spacing w:val="-3"/>
        </w:rPr>
        <w:t xml:space="preserve"> </w:t>
      </w:r>
      <w:r>
        <w:t>borders</w:t>
      </w:r>
      <w:r>
        <w:rPr>
          <w:spacing w:val="-3"/>
        </w:rPr>
        <w:t xml:space="preserve"> </w:t>
      </w:r>
      <w:r>
        <w:t>aren’t</w:t>
      </w:r>
      <w:r>
        <w:rPr>
          <w:spacing w:val="-3"/>
        </w:rPr>
        <w:t xml:space="preserve"> </w:t>
      </w:r>
      <w:r>
        <w:t>barriers.</w:t>
      </w:r>
      <w:r>
        <w:rPr>
          <w:spacing w:val="40"/>
        </w:rPr>
        <w:t xml:space="preserve"> </w:t>
      </w:r>
      <w:r>
        <w:t>We’re</w:t>
      </w:r>
      <w:r>
        <w:rPr>
          <w:spacing w:val="-3"/>
        </w:rPr>
        <w:t xml:space="preserve"> </w:t>
      </w:r>
      <w:r>
        <w:t>free to cross them as we wish, as we explore all corners of South Dakota, and beyond.</w:t>
      </w:r>
    </w:p>
    <w:p w14:paraId="6D07EDED" w14:textId="77777777" w:rsidR="00901866" w:rsidRDefault="00901866">
      <w:pPr>
        <w:pStyle w:val="BodyText"/>
        <w:spacing w:line="360" w:lineRule="auto"/>
      </w:pPr>
    </w:p>
    <w:p w14:paraId="75F2D69E" w14:textId="77777777" w:rsidR="00901866" w:rsidRDefault="00901866">
      <w:pPr>
        <w:pStyle w:val="BodyText"/>
        <w:spacing w:line="360" w:lineRule="auto"/>
      </w:pPr>
    </w:p>
    <w:p w14:paraId="7656EA11" w14:textId="77777777" w:rsidR="00901866" w:rsidRDefault="00901866">
      <w:pPr>
        <w:pStyle w:val="BodyText"/>
        <w:spacing w:line="360" w:lineRule="auto"/>
      </w:pPr>
    </w:p>
    <w:p w14:paraId="6821AF76" w14:textId="77777777" w:rsidR="00901866" w:rsidRDefault="00901866">
      <w:pPr>
        <w:pStyle w:val="BodyText"/>
        <w:spacing w:line="360" w:lineRule="auto"/>
      </w:pPr>
    </w:p>
    <w:p w14:paraId="30C3ED07" w14:textId="77777777" w:rsidR="00901866" w:rsidRDefault="00901866">
      <w:pPr>
        <w:pStyle w:val="BodyText"/>
        <w:spacing w:line="360" w:lineRule="auto"/>
      </w:pPr>
    </w:p>
    <w:p w14:paraId="41622C8D" w14:textId="77777777" w:rsidR="00901866" w:rsidRDefault="00901866">
      <w:pPr>
        <w:pStyle w:val="BodyText"/>
        <w:spacing w:line="360" w:lineRule="auto"/>
      </w:pPr>
    </w:p>
    <w:p w14:paraId="2570BB8A" w14:textId="70D76416" w:rsidR="00901866" w:rsidRDefault="00901866" w:rsidP="00901866">
      <w:pPr>
        <w:pStyle w:val="BodyText"/>
        <w:spacing w:line="360" w:lineRule="auto"/>
        <w:jc w:val="center"/>
      </w:pPr>
      <w:r>
        <w:rPr>
          <w:rFonts w:ascii="Verdana" w:hAnsi="Verdana"/>
          <w:noProof/>
        </w:rPr>
        <w:drawing>
          <wp:inline distT="0" distB="0" distL="0" distR="0" wp14:anchorId="1227A0B9" wp14:editId="154D8F15">
            <wp:extent cx="1248925" cy="247650"/>
            <wp:effectExtent l="0" t="0" r="8890" b="0"/>
            <wp:docPr id="803128806" name="Picture 1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28806" name="Picture 1" descr="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942" cy="25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1866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F9"/>
    <w:rsid w:val="00087DDA"/>
    <w:rsid w:val="001128F0"/>
    <w:rsid w:val="00435851"/>
    <w:rsid w:val="008023F9"/>
    <w:rsid w:val="00901866"/>
    <w:rsid w:val="009C7F01"/>
    <w:rsid w:val="00A65758"/>
    <w:rsid w:val="00B82431"/>
    <w:rsid w:val="00CE520A"/>
    <w:rsid w:val="00E8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8DA8"/>
  <w15:docId w15:val="{D896BDC1-6608-4EC3-AD37-70C0FF45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 w:firstLine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E826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531</Words>
  <Characters>3030</Characters>
  <Application>Microsoft Office Word</Application>
  <DocSecurity>0</DocSecurity>
  <Lines>25</Lines>
  <Paragraphs>7</Paragraphs>
  <ScaleCrop>false</ScaleCrop>
  <Company>State of South Dakota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</dc:title>
  <dc:creator>Kent Osborne</dc:creator>
  <cp:lastModifiedBy>Rokusek, Steven</cp:lastModifiedBy>
  <cp:revision>9</cp:revision>
  <dcterms:created xsi:type="dcterms:W3CDTF">2025-10-24T20:05:00Z</dcterms:created>
  <dcterms:modified xsi:type="dcterms:W3CDTF">2025-10-24T20:11:00Z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2005-08-31T00:00:00Z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2025-10-24T00:00:00Z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D:20050831162442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2025-10-24T20:05:40Z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532f7cc8-3116-4a32-aa93-b9a7d1edfa48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