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8617" w14:textId="77777777" w:rsidR="00082920" w:rsidRDefault="00082920" w:rsidP="00082920">
      <w:pPr>
        <w:spacing w:line="360" w:lineRule="auto"/>
      </w:pPr>
      <w:r>
        <w:t>HEADQUARTERS</w:t>
      </w:r>
    </w:p>
    <w:p w14:paraId="7E351DB5" w14:textId="77777777" w:rsidR="00082920" w:rsidRDefault="00082920" w:rsidP="00082920">
      <w:pPr>
        <w:spacing w:line="360" w:lineRule="auto"/>
      </w:pPr>
      <w:r>
        <w:t>10TH MOUNTAIN DIVISION</w:t>
      </w:r>
    </w:p>
    <w:p w14:paraId="56C1A49C" w14:textId="77777777" w:rsidR="00082920" w:rsidRDefault="00082920" w:rsidP="00082920">
      <w:pPr>
        <w:spacing w:line="360" w:lineRule="auto"/>
      </w:pPr>
      <w:r>
        <w:t>ΑΡΟ #345 U. S. ARMY</w:t>
      </w:r>
    </w:p>
    <w:p w14:paraId="5DD4D840" w14:textId="77777777" w:rsidR="00082920" w:rsidRDefault="00082920" w:rsidP="00082920">
      <w:pPr>
        <w:spacing w:line="360" w:lineRule="auto"/>
      </w:pPr>
      <w:r>
        <w:t>17 July 1945</w:t>
      </w:r>
    </w:p>
    <w:p w14:paraId="4978F873" w14:textId="77777777" w:rsidR="00082920" w:rsidRDefault="00082920" w:rsidP="00082920">
      <w:pPr>
        <w:spacing w:line="360" w:lineRule="auto"/>
      </w:pPr>
    </w:p>
    <w:p w14:paraId="40E02E84" w14:textId="77777777" w:rsidR="00082920" w:rsidRDefault="00082920" w:rsidP="00082920">
      <w:pPr>
        <w:spacing w:line="360" w:lineRule="auto"/>
      </w:pPr>
      <w:r>
        <w:t>CITATION</w:t>
      </w:r>
    </w:p>
    <w:p w14:paraId="73655684" w14:textId="77777777" w:rsidR="00082920" w:rsidRDefault="00082920" w:rsidP="00082920">
      <w:pPr>
        <w:spacing w:line="360" w:lineRule="auto"/>
      </w:pPr>
      <w:r>
        <w:t xml:space="preserve">EDWIN C. KLYTHE, 37551190, Private First Class, Infantry, 86th Mountain Infantry, United States Army. For meritorious service in combat on 15 April 1945, near Rocca </w:t>
      </w:r>
      <w:proofErr w:type="spellStart"/>
      <w:r>
        <w:t>Roffeno</w:t>
      </w:r>
      <w:proofErr w:type="spellEnd"/>
      <w:r>
        <w:t>, Italy. Volunteering to join a group on the search for casualties re-</w:t>
      </w:r>
      <w:proofErr w:type="spellStart"/>
      <w:r>
        <w:t>maining</w:t>
      </w:r>
      <w:proofErr w:type="spellEnd"/>
      <w:r>
        <w:t xml:space="preserve"> on the battlefield, Private First Class KLYTHE performed his duties with outstanding courage and in a meritorious manner. Making their way forward, they discovered a casualty in a deep draw. While advancing to recover the body, a member of the party tripped on a flare. Upon investigation, it was discovered that they were </w:t>
      </w:r>
      <w:proofErr w:type="gramStart"/>
      <w:r>
        <w:t>in the midst of</w:t>
      </w:r>
      <w:proofErr w:type="gramEnd"/>
      <w:r>
        <w:t xml:space="preserve"> an enemy mine field. </w:t>
      </w:r>
      <w:proofErr w:type="gramStart"/>
      <w:r>
        <w:t>In spite of</w:t>
      </w:r>
      <w:proofErr w:type="gramEnd"/>
      <w:r>
        <w:t xml:space="preserve"> this hazard, Private First Class KLYTHE </w:t>
      </w:r>
      <w:proofErr w:type="gramStart"/>
      <w:r>
        <w:t>continued forward</w:t>
      </w:r>
      <w:proofErr w:type="gramEnd"/>
      <w:r>
        <w:t xml:space="preserve"> to retrieve the body. Under his guidance, the group was able to remove the body and make their way back through the mine field to a point where transportation was available. For his willingness to cooperate in this disagreeable task, and personal aggressiveness and devout adherence to duty, Private First Class KLYTHE has won the praise and respect of all. Entered the military service from Fort Snelling, Minnesota.</w:t>
      </w:r>
    </w:p>
    <w:p w14:paraId="11B4FA9F" w14:textId="77777777" w:rsidR="00082920" w:rsidRDefault="00082920" w:rsidP="00082920">
      <w:pPr>
        <w:spacing w:line="360" w:lineRule="auto"/>
      </w:pPr>
      <w:r>
        <w:t>BY COMMAND OF MAJOR GENERAL HAYS:</w:t>
      </w:r>
    </w:p>
    <w:p w14:paraId="66FF5231" w14:textId="77777777" w:rsidR="00082920" w:rsidRDefault="00082920" w:rsidP="00082920">
      <w:pPr>
        <w:spacing w:line="360" w:lineRule="auto"/>
      </w:pPr>
      <w:r>
        <w:t>C. J. KNAPP</w:t>
      </w:r>
    </w:p>
    <w:p w14:paraId="6C0116FC" w14:textId="77777777" w:rsidR="00082920" w:rsidRDefault="00082920" w:rsidP="00082920">
      <w:pPr>
        <w:spacing w:line="360" w:lineRule="auto"/>
      </w:pPr>
      <w:r>
        <w:t>CWO USA</w:t>
      </w:r>
    </w:p>
    <w:p w14:paraId="00DBC50D" w14:textId="77777777" w:rsidR="00082920" w:rsidRDefault="00082920" w:rsidP="00082920">
      <w:pPr>
        <w:spacing w:line="360" w:lineRule="auto"/>
      </w:pPr>
      <w:r>
        <w:t>Asst Adj Gen</w:t>
      </w:r>
    </w:p>
    <w:p w14:paraId="16B0D16D" w14:textId="0A232ECF" w:rsidR="0029307C" w:rsidRPr="00082920" w:rsidRDefault="00082920" w:rsidP="00082920">
      <w:pPr>
        <w:spacing w:line="360" w:lineRule="auto"/>
      </w:pPr>
      <w:r>
        <w:t>Ed Kluthe 105 N. Broadway #201 Miller, SD 57362</w:t>
      </w:r>
    </w:p>
    <w:sectPr w:rsidR="0029307C" w:rsidRPr="000829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E525D" w14:textId="77777777" w:rsidR="00611799" w:rsidRDefault="00611799" w:rsidP="00140ED6">
      <w:pPr>
        <w:spacing w:after="0" w:line="240" w:lineRule="auto"/>
      </w:pPr>
      <w:r>
        <w:separator/>
      </w:r>
    </w:p>
  </w:endnote>
  <w:endnote w:type="continuationSeparator" w:id="0">
    <w:p w14:paraId="135FC90B" w14:textId="77777777" w:rsidR="00611799" w:rsidRDefault="00611799" w:rsidP="0014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EFEE" w14:textId="4BAD231F" w:rsidR="00140ED6" w:rsidRDefault="00140ED6">
    <w:pPr>
      <w:pStyle w:val="Footer"/>
    </w:pPr>
    <w:r>
      <w:rPr>
        <w:noProof/>
      </w:rPr>
      <mc:AlternateContent>
        <mc:Choice Requires="wps">
          <w:drawing>
            <wp:anchor distT="0" distB="0" distL="0" distR="0" simplePos="0" relativeHeight="251662336" behindDoc="0" locked="0" layoutInCell="1" allowOverlap="1" wp14:anchorId="4C293401" wp14:editId="5A641A20">
              <wp:simplePos x="635" y="635"/>
              <wp:positionH relativeFrom="page">
                <wp:align>center</wp:align>
              </wp:positionH>
              <wp:positionV relativeFrom="page">
                <wp:align>bottom</wp:align>
              </wp:positionV>
              <wp:extent cx="1731010" cy="405765"/>
              <wp:effectExtent l="0" t="0" r="2540" b="0"/>
              <wp:wrapNone/>
              <wp:docPr id="210509432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854D46D" w14:textId="6966619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93401"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7854D46D" w14:textId="6966619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BCC8" w14:textId="55E1159E" w:rsidR="00140ED6" w:rsidRDefault="00140ED6">
    <w:pPr>
      <w:pStyle w:val="Footer"/>
    </w:pPr>
    <w:r>
      <w:rPr>
        <w:noProof/>
      </w:rPr>
      <mc:AlternateContent>
        <mc:Choice Requires="wps">
          <w:drawing>
            <wp:anchor distT="0" distB="0" distL="0" distR="0" simplePos="0" relativeHeight="251663360" behindDoc="0" locked="0" layoutInCell="1" allowOverlap="1" wp14:anchorId="37071FEC" wp14:editId="77E5FE61">
              <wp:simplePos x="914400" y="9418320"/>
              <wp:positionH relativeFrom="page">
                <wp:align>center</wp:align>
              </wp:positionH>
              <wp:positionV relativeFrom="page">
                <wp:align>bottom</wp:align>
              </wp:positionV>
              <wp:extent cx="1731010" cy="405765"/>
              <wp:effectExtent l="0" t="0" r="2540" b="0"/>
              <wp:wrapNone/>
              <wp:docPr id="122107308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8F0E64A" w14:textId="6CBF518A"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71FEC"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8F0E64A" w14:textId="6CBF518A"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D432" w14:textId="0A7FDCD6" w:rsidR="00140ED6" w:rsidRDefault="00140ED6">
    <w:pPr>
      <w:pStyle w:val="Footer"/>
    </w:pPr>
    <w:r>
      <w:rPr>
        <w:noProof/>
      </w:rPr>
      <mc:AlternateContent>
        <mc:Choice Requires="wps">
          <w:drawing>
            <wp:anchor distT="0" distB="0" distL="0" distR="0" simplePos="0" relativeHeight="251661312" behindDoc="0" locked="0" layoutInCell="1" allowOverlap="1" wp14:anchorId="6647C512" wp14:editId="32AA456F">
              <wp:simplePos x="635" y="635"/>
              <wp:positionH relativeFrom="page">
                <wp:align>center</wp:align>
              </wp:positionH>
              <wp:positionV relativeFrom="page">
                <wp:align>bottom</wp:align>
              </wp:positionV>
              <wp:extent cx="1731010" cy="405765"/>
              <wp:effectExtent l="0" t="0" r="2540" b="0"/>
              <wp:wrapNone/>
              <wp:docPr id="153279860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32E776D" w14:textId="58A8763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7C512"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732E776D" w14:textId="58A8763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1E0DA" w14:textId="77777777" w:rsidR="00611799" w:rsidRDefault="00611799" w:rsidP="00140ED6">
      <w:pPr>
        <w:spacing w:after="0" w:line="240" w:lineRule="auto"/>
      </w:pPr>
      <w:r>
        <w:separator/>
      </w:r>
    </w:p>
  </w:footnote>
  <w:footnote w:type="continuationSeparator" w:id="0">
    <w:p w14:paraId="35432F3B" w14:textId="77777777" w:rsidR="00611799" w:rsidRDefault="00611799" w:rsidP="00140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125E" w14:textId="1C2F88A6" w:rsidR="00140ED6" w:rsidRDefault="00140ED6">
    <w:pPr>
      <w:pStyle w:val="Header"/>
    </w:pPr>
    <w:r>
      <w:rPr>
        <w:noProof/>
      </w:rPr>
      <mc:AlternateContent>
        <mc:Choice Requires="wps">
          <w:drawing>
            <wp:anchor distT="0" distB="0" distL="0" distR="0" simplePos="0" relativeHeight="251659264" behindDoc="0" locked="0" layoutInCell="1" allowOverlap="1" wp14:anchorId="669A18C7" wp14:editId="5BCACC9D">
              <wp:simplePos x="635" y="635"/>
              <wp:positionH relativeFrom="page">
                <wp:align>center</wp:align>
              </wp:positionH>
              <wp:positionV relativeFrom="page">
                <wp:align>top</wp:align>
              </wp:positionV>
              <wp:extent cx="1731010" cy="405765"/>
              <wp:effectExtent l="0" t="0" r="2540" b="13335"/>
              <wp:wrapNone/>
              <wp:docPr id="1653092937"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618A4FB" w14:textId="7A7DE8C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A18C7"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0618A4FB" w14:textId="7A7DE8C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B2A7" w14:textId="5CF149BE" w:rsidR="00140ED6" w:rsidRDefault="00140ED6">
    <w:pPr>
      <w:pStyle w:val="Header"/>
    </w:pPr>
    <w:r>
      <w:rPr>
        <w:noProof/>
      </w:rPr>
      <mc:AlternateContent>
        <mc:Choice Requires="wps">
          <w:drawing>
            <wp:anchor distT="0" distB="0" distL="0" distR="0" simplePos="0" relativeHeight="251660288" behindDoc="0" locked="0" layoutInCell="1" allowOverlap="1" wp14:anchorId="2FA6EE44" wp14:editId="36299065">
              <wp:simplePos x="914400" y="457200"/>
              <wp:positionH relativeFrom="page">
                <wp:align>center</wp:align>
              </wp:positionH>
              <wp:positionV relativeFrom="page">
                <wp:align>top</wp:align>
              </wp:positionV>
              <wp:extent cx="1731010" cy="405765"/>
              <wp:effectExtent l="0" t="0" r="2540" b="13335"/>
              <wp:wrapNone/>
              <wp:docPr id="226028480"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E5CC78B" w14:textId="08600075"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6EE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3E5CC78B" w14:textId="08600075"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6AF7" w14:textId="10B30F47" w:rsidR="00140ED6" w:rsidRDefault="00140ED6">
    <w:pPr>
      <w:pStyle w:val="Header"/>
    </w:pPr>
    <w:r>
      <w:rPr>
        <w:noProof/>
      </w:rPr>
      <mc:AlternateContent>
        <mc:Choice Requires="wps">
          <w:drawing>
            <wp:anchor distT="0" distB="0" distL="0" distR="0" simplePos="0" relativeHeight="251658240" behindDoc="0" locked="0" layoutInCell="1" allowOverlap="1" wp14:anchorId="405DE1DF" wp14:editId="78E21C70">
              <wp:simplePos x="635" y="635"/>
              <wp:positionH relativeFrom="page">
                <wp:align>center</wp:align>
              </wp:positionH>
              <wp:positionV relativeFrom="page">
                <wp:align>top</wp:align>
              </wp:positionV>
              <wp:extent cx="1731010" cy="405765"/>
              <wp:effectExtent l="0" t="0" r="2540" b="13335"/>
              <wp:wrapNone/>
              <wp:docPr id="177129407"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FCDC6D1" w14:textId="7451354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DE1DF"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FCDC6D1" w14:textId="7451354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D6"/>
    <w:rsid w:val="00082920"/>
    <w:rsid w:val="00140ED6"/>
    <w:rsid w:val="0029307C"/>
    <w:rsid w:val="0058478B"/>
    <w:rsid w:val="00611799"/>
    <w:rsid w:val="00837168"/>
    <w:rsid w:val="00A61A03"/>
    <w:rsid w:val="00A7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133B"/>
  <w15:chartTrackingRefBased/>
  <w15:docId w15:val="{A7F11B4B-F6E9-40BD-B73B-7B15B4E8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ED6"/>
    <w:rPr>
      <w:rFonts w:eastAsiaTheme="majorEastAsia" w:cstheme="majorBidi"/>
      <w:color w:val="272727" w:themeColor="text1" w:themeTint="D8"/>
    </w:rPr>
  </w:style>
  <w:style w:type="paragraph" w:styleId="Title">
    <w:name w:val="Title"/>
    <w:basedOn w:val="Normal"/>
    <w:next w:val="Normal"/>
    <w:link w:val="TitleChar"/>
    <w:uiPriority w:val="10"/>
    <w:qFormat/>
    <w:rsid w:val="00140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ED6"/>
    <w:pPr>
      <w:spacing w:before="160"/>
      <w:jc w:val="center"/>
    </w:pPr>
    <w:rPr>
      <w:i/>
      <w:iCs/>
      <w:color w:val="404040" w:themeColor="text1" w:themeTint="BF"/>
    </w:rPr>
  </w:style>
  <w:style w:type="character" w:customStyle="1" w:styleId="QuoteChar">
    <w:name w:val="Quote Char"/>
    <w:basedOn w:val="DefaultParagraphFont"/>
    <w:link w:val="Quote"/>
    <w:uiPriority w:val="29"/>
    <w:rsid w:val="00140ED6"/>
    <w:rPr>
      <w:i/>
      <w:iCs/>
      <w:color w:val="404040" w:themeColor="text1" w:themeTint="BF"/>
    </w:rPr>
  </w:style>
  <w:style w:type="paragraph" w:styleId="ListParagraph">
    <w:name w:val="List Paragraph"/>
    <w:basedOn w:val="Normal"/>
    <w:uiPriority w:val="34"/>
    <w:qFormat/>
    <w:rsid w:val="00140ED6"/>
    <w:pPr>
      <w:ind w:left="720"/>
      <w:contextualSpacing/>
    </w:pPr>
  </w:style>
  <w:style w:type="character" w:styleId="IntenseEmphasis">
    <w:name w:val="Intense Emphasis"/>
    <w:basedOn w:val="DefaultParagraphFont"/>
    <w:uiPriority w:val="21"/>
    <w:qFormat/>
    <w:rsid w:val="00140ED6"/>
    <w:rPr>
      <w:i/>
      <w:iCs/>
      <w:color w:val="0F4761" w:themeColor="accent1" w:themeShade="BF"/>
    </w:rPr>
  </w:style>
  <w:style w:type="paragraph" w:styleId="IntenseQuote">
    <w:name w:val="Intense Quote"/>
    <w:basedOn w:val="Normal"/>
    <w:next w:val="Normal"/>
    <w:link w:val="IntenseQuoteChar"/>
    <w:uiPriority w:val="30"/>
    <w:qFormat/>
    <w:rsid w:val="00140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ED6"/>
    <w:rPr>
      <w:i/>
      <w:iCs/>
      <w:color w:val="0F4761" w:themeColor="accent1" w:themeShade="BF"/>
    </w:rPr>
  </w:style>
  <w:style w:type="character" w:styleId="IntenseReference">
    <w:name w:val="Intense Reference"/>
    <w:basedOn w:val="DefaultParagraphFont"/>
    <w:uiPriority w:val="32"/>
    <w:qFormat/>
    <w:rsid w:val="00140ED6"/>
    <w:rPr>
      <w:b/>
      <w:bCs/>
      <w:smallCaps/>
      <w:color w:val="0F4761" w:themeColor="accent1" w:themeShade="BF"/>
      <w:spacing w:val="5"/>
    </w:rPr>
  </w:style>
  <w:style w:type="paragraph" w:styleId="Header">
    <w:name w:val="header"/>
    <w:basedOn w:val="Normal"/>
    <w:link w:val="HeaderChar"/>
    <w:uiPriority w:val="99"/>
    <w:unhideWhenUsed/>
    <w:rsid w:val="00140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D6"/>
  </w:style>
  <w:style w:type="paragraph" w:styleId="Footer">
    <w:name w:val="footer"/>
    <w:basedOn w:val="Normal"/>
    <w:link w:val="FooterChar"/>
    <w:uiPriority w:val="99"/>
    <w:unhideWhenUsed/>
    <w:rsid w:val="00140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192</Words>
  <Characters>1100</Characters>
  <Application>Microsoft Office Word</Application>
  <DocSecurity>0</DocSecurity>
  <Lines>9</Lines>
  <Paragraphs>2</Paragraphs>
  <ScaleCrop>false</ScaleCrop>
  <Company>State of South Dakota</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2026-05-11T15:06:00Z</dcterms:created>
  <dcterms:modified xsi:type="dcterms:W3CDTF">2026-05-11T15:06:00Z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a8ec7bf,62883249,d78ebc0</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5b5ca689,7d7930b1,48c818c1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2026-05-11T14:52:27Z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076b3ce5-2678-4c45-9bff-a6235b3fbb93</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