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23686" w14:textId="64E15394" w:rsidR="006E5563" w:rsidRDefault="006E5563" w:rsidP="006E5563">
      <w:pPr>
        <w:pStyle w:val="Title"/>
      </w:pPr>
      <w:r>
        <w:t>Milton Emil Schulz</w:t>
      </w:r>
      <w:r w:rsidRPr="006E5563">
        <w:t xml:space="preserve"> </w:t>
      </w:r>
      <w:r>
        <w:t>Obituary</w:t>
      </w:r>
    </w:p>
    <w:p w14:paraId="20E4E178" w14:textId="77777777" w:rsidR="006E5563" w:rsidRPr="006E5563" w:rsidRDefault="006E5563" w:rsidP="006E5563">
      <w:pPr>
        <w:rPr>
          <w:b/>
          <w:bCs/>
        </w:rPr>
      </w:pPr>
      <w:r w:rsidRPr="006E5563">
        <w:rPr>
          <w:b/>
          <w:bCs/>
        </w:rPr>
        <w:t>Milton Schulz</w:t>
      </w:r>
    </w:p>
    <w:p w14:paraId="07AA69FA" w14:textId="77777777" w:rsidR="006E5563" w:rsidRPr="006E5563" w:rsidRDefault="006E5563" w:rsidP="006E5563">
      <w:r w:rsidRPr="006E5563">
        <w:t>1919 - 2014</w:t>
      </w:r>
    </w:p>
    <w:p w14:paraId="2FB043D5" w14:textId="7E0D9D2F" w:rsidR="006E5563" w:rsidRPr="006E5563" w:rsidRDefault="006E5563" w:rsidP="006E5563">
      <w:r w:rsidRPr="006E5563">
        <w:rPr>
          <w:noProof/>
        </w:rPr>
        <w:drawing>
          <wp:inline distT="0" distB="0" distL="0" distR="0" wp14:anchorId="4A39A7BD" wp14:editId="21832252">
            <wp:extent cx="2104691" cy="2181225"/>
            <wp:effectExtent l="0" t="0" r="0" b="0"/>
            <wp:docPr id="2095054056" name="Picture 2" descr="Milton Schulz as an older man. He's in a light blue button up shirt and a dark blue jacket with military-related lapel p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54056" name="Picture 2" descr="Milton Schulz as an older man. He's in a light blue button up shirt and a dark blue jacket with military-related lapel pi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7706" cy="2184350"/>
                    </a:xfrm>
                    <a:prstGeom prst="rect">
                      <a:avLst/>
                    </a:prstGeom>
                    <a:noFill/>
                    <a:ln>
                      <a:noFill/>
                    </a:ln>
                  </pic:spPr>
                </pic:pic>
              </a:graphicData>
            </a:graphic>
          </wp:inline>
        </w:drawing>
      </w:r>
    </w:p>
    <w:p w14:paraId="4CA08423" w14:textId="77777777" w:rsidR="006E5563" w:rsidRDefault="006E5563" w:rsidP="006E5563">
      <w:r>
        <w:t>Milton Schulz, 94 of Sioux Falls, SD passed away at the SF VA Hospital on Thursday, April 10, 2014. Milton Schulz was born on June 11, 1919 to Marie (Volkman) and Henry Schulz in Canova, SD. He grew up in the Howard area and in 1941 he entered the US Coast Guard and served in the Pacific during WWII aboard the U.S.S. Glendale. On March 21, 1950 he married his love, Clara Kotz.</w:t>
      </w:r>
    </w:p>
    <w:p w14:paraId="4659256C" w14:textId="77777777" w:rsidR="006E5563" w:rsidRDefault="006E5563" w:rsidP="006E5563">
      <w:r>
        <w:t>Milt and Clara made their home and raised their two daughters Deborah and Lynnette in Sioux Falls. Milton was a member of St. Lambert's Catholic Church, the SF VFW and DAV, as well as a volunteer at the Sioux Falls VA.</w:t>
      </w:r>
    </w:p>
    <w:p w14:paraId="6DA54106" w14:textId="77777777" w:rsidR="006E5563" w:rsidRDefault="006E5563" w:rsidP="006E5563">
      <w:r>
        <w:t>Grateful for having shared his life are his two daughters, Deborah (Steven) Dvorak of Sioux Falls, Lynnett (Rick) Anderson of Omaha. Six grandchildren Lance (Sonya) Dvorak, Erik (Tiffany) Dvorak, Matt (Veronica) Anderson, Chris (Jana) Anderson, Beth (Eric) Carlson, Summer (Jerry) Milliner and 15 Great grandchildren.</w:t>
      </w:r>
    </w:p>
    <w:p w14:paraId="16A73150" w14:textId="77777777" w:rsidR="006E5563" w:rsidRDefault="006E5563" w:rsidP="006E5563">
      <w:r>
        <w:t>He was preceded in death by his wife Clara, his parents, and siblings.</w:t>
      </w:r>
    </w:p>
    <w:p w14:paraId="3ED54362" w14:textId="673B4B51" w:rsidR="006C7AB6" w:rsidRDefault="006E5563" w:rsidP="006E5563">
      <w:r>
        <w:t>Visitation will be Monday 5 PM at Barnett-Lewis Funeral Home with a Scripture Vigil at 7 PM. Mass of Christian Burial will be Tuesday, 10 AM at St. Lambert Catholic Church. An on-line registry is available at barnett-lewisfuneralhome.com.</w:t>
      </w:r>
    </w:p>
    <w:p w14:paraId="6729F7E3" w14:textId="27DB79FE" w:rsidR="00B061E6" w:rsidRDefault="00B061E6" w:rsidP="006E5563">
      <w:hyperlink r:id="rId8" w:history="1">
        <w:r w:rsidRPr="00B061E6">
          <w:rPr>
            <w:rStyle w:val="Hyperlink"/>
          </w:rPr>
          <w:t>Link to original obituary.</w:t>
        </w:r>
      </w:hyperlink>
    </w:p>
    <w:sectPr w:rsidR="00B061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563"/>
    <w:rsid w:val="002B1FBE"/>
    <w:rsid w:val="004E7F0E"/>
    <w:rsid w:val="006C7AB6"/>
    <w:rsid w:val="006E5563"/>
    <w:rsid w:val="00B06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79A3"/>
  <w15:chartTrackingRefBased/>
  <w15:docId w15:val="{41BFCDD3-B404-4E33-90B3-321FD2D0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5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5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5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5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5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5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5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5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563"/>
    <w:rPr>
      <w:rFonts w:eastAsiaTheme="majorEastAsia" w:cstheme="majorBidi"/>
      <w:color w:val="272727" w:themeColor="text1" w:themeTint="D8"/>
    </w:rPr>
  </w:style>
  <w:style w:type="paragraph" w:styleId="Title">
    <w:name w:val="Title"/>
    <w:basedOn w:val="Normal"/>
    <w:next w:val="Normal"/>
    <w:link w:val="TitleChar"/>
    <w:uiPriority w:val="10"/>
    <w:qFormat/>
    <w:rsid w:val="006E5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563"/>
    <w:pPr>
      <w:spacing w:before="160"/>
      <w:jc w:val="center"/>
    </w:pPr>
    <w:rPr>
      <w:i/>
      <w:iCs/>
      <w:color w:val="404040" w:themeColor="text1" w:themeTint="BF"/>
    </w:rPr>
  </w:style>
  <w:style w:type="character" w:customStyle="1" w:styleId="QuoteChar">
    <w:name w:val="Quote Char"/>
    <w:basedOn w:val="DefaultParagraphFont"/>
    <w:link w:val="Quote"/>
    <w:uiPriority w:val="29"/>
    <w:rsid w:val="006E5563"/>
    <w:rPr>
      <w:i/>
      <w:iCs/>
      <w:color w:val="404040" w:themeColor="text1" w:themeTint="BF"/>
    </w:rPr>
  </w:style>
  <w:style w:type="paragraph" w:styleId="ListParagraph">
    <w:name w:val="List Paragraph"/>
    <w:basedOn w:val="Normal"/>
    <w:uiPriority w:val="34"/>
    <w:qFormat/>
    <w:rsid w:val="006E5563"/>
    <w:pPr>
      <w:ind w:left="720"/>
      <w:contextualSpacing/>
    </w:pPr>
  </w:style>
  <w:style w:type="character" w:styleId="IntenseEmphasis">
    <w:name w:val="Intense Emphasis"/>
    <w:basedOn w:val="DefaultParagraphFont"/>
    <w:uiPriority w:val="21"/>
    <w:qFormat/>
    <w:rsid w:val="006E5563"/>
    <w:rPr>
      <w:i/>
      <w:iCs/>
      <w:color w:val="0F4761" w:themeColor="accent1" w:themeShade="BF"/>
    </w:rPr>
  </w:style>
  <w:style w:type="paragraph" w:styleId="IntenseQuote">
    <w:name w:val="Intense Quote"/>
    <w:basedOn w:val="Normal"/>
    <w:next w:val="Normal"/>
    <w:link w:val="IntenseQuoteChar"/>
    <w:uiPriority w:val="30"/>
    <w:qFormat/>
    <w:rsid w:val="006E5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563"/>
    <w:rPr>
      <w:i/>
      <w:iCs/>
      <w:color w:val="0F4761" w:themeColor="accent1" w:themeShade="BF"/>
    </w:rPr>
  </w:style>
  <w:style w:type="character" w:styleId="IntenseReference">
    <w:name w:val="Intense Reference"/>
    <w:basedOn w:val="DefaultParagraphFont"/>
    <w:uiPriority w:val="32"/>
    <w:qFormat/>
    <w:rsid w:val="006E5563"/>
    <w:rPr>
      <w:b/>
      <w:bCs/>
      <w:smallCaps/>
      <w:color w:val="0F4761" w:themeColor="accent1" w:themeShade="BF"/>
      <w:spacing w:val="5"/>
    </w:rPr>
  </w:style>
  <w:style w:type="character" w:styleId="Hyperlink">
    <w:name w:val="Hyperlink"/>
    <w:basedOn w:val="DefaultParagraphFont"/>
    <w:uiPriority w:val="99"/>
    <w:unhideWhenUsed/>
    <w:rsid w:val="00B061E6"/>
    <w:rPr>
      <w:color w:val="467886" w:themeColor="hyperlink"/>
      <w:u w:val="single"/>
    </w:rPr>
  </w:style>
  <w:style w:type="character" w:styleId="UnresolvedMention">
    <w:name w:val="Unresolved Mention"/>
    <w:basedOn w:val="DefaultParagraphFont"/>
    <w:uiPriority w:val="99"/>
    <w:semiHidden/>
    <w:unhideWhenUsed/>
    <w:rsid w:val="00B06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890274">
      <w:bodyDiv w:val="1"/>
      <w:marLeft w:val="0"/>
      <w:marRight w:val="0"/>
      <w:marTop w:val="0"/>
      <w:marBottom w:val="0"/>
      <w:divBdr>
        <w:top w:val="none" w:sz="0" w:space="0" w:color="auto"/>
        <w:left w:val="none" w:sz="0" w:space="0" w:color="auto"/>
        <w:bottom w:val="none" w:sz="0" w:space="0" w:color="auto"/>
        <w:right w:val="none" w:sz="0" w:space="0" w:color="auto"/>
      </w:divBdr>
      <w:divsChild>
        <w:div w:id="1677347331">
          <w:marLeft w:val="0"/>
          <w:marRight w:val="0"/>
          <w:marTop w:val="0"/>
          <w:marBottom w:val="0"/>
          <w:divBdr>
            <w:top w:val="none" w:sz="0" w:space="0" w:color="auto"/>
            <w:left w:val="none" w:sz="0" w:space="0" w:color="auto"/>
            <w:bottom w:val="none" w:sz="0" w:space="0" w:color="auto"/>
            <w:right w:val="none" w:sz="0" w:space="0" w:color="auto"/>
          </w:divBdr>
        </w:div>
        <w:div w:id="1834102629">
          <w:marLeft w:val="0"/>
          <w:marRight w:val="-2010"/>
          <w:marTop w:val="0"/>
          <w:marBottom w:val="720"/>
          <w:divBdr>
            <w:top w:val="none" w:sz="0" w:space="0" w:color="auto"/>
            <w:left w:val="none" w:sz="0" w:space="0" w:color="auto"/>
            <w:bottom w:val="none" w:sz="0" w:space="0" w:color="auto"/>
            <w:right w:val="none" w:sz="0" w:space="0" w:color="auto"/>
          </w:divBdr>
        </w:div>
      </w:divsChild>
    </w:div>
    <w:div w:id="1474373578">
      <w:bodyDiv w:val="1"/>
      <w:marLeft w:val="0"/>
      <w:marRight w:val="0"/>
      <w:marTop w:val="0"/>
      <w:marBottom w:val="0"/>
      <w:divBdr>
        <w:top w:val="none" w:sz="0" w:space="0" w:color="auto"/>
        <w:left w:val="none" w:sz="0" w:space="0" w:color="auto"/>
        <w:bottom w:val="none" w:sz="0" w:space="0" w:color="auto"/>
        <w:right w:val="none" w:sz="0" w:space="0" w:color="auto"/>
      </w:divBdr>
      <w:divsChild>
        <w:div w:id="758911935">
          <w:marLeft w:val="0"/>
          <w:marRight w:val="0"/>
          <w:marTop w:val="0"/>
          <w:marBottom w:val="0"/>
          <w:divBdr>
            <w:top w:val="none" w:sz="0" w:space="0" w:color="auto"/>
            <w:left w:val="none" w:sz="0" w:space="0" w:color="auto"/>
            <w:bottom w:val="none" w:sz="0" w:space="0" w:color="auto"/>
            <w:right w:val="none" w:sz="0" w:space="0" w:color="auto"/>
          </w:divBdr>
        </w:div>
        <w:div w:id="640039685">
          <w:marLeft w:val="0"/>
          <w:marRight w:val="-2010"/>
          <w:marTop w:val="0"/>
          <w:marBottom w:val="7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acy.com/us/obituaries/argusleader/name/milton-schulz-obituary?id=19221608"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6c5efc-0506-4a39-b2f1-caebfa65ff27">
      <Terms xmlns="http://schemas.microsoft.com/office/infopath/2007/PartnerControls"/>
    </lcf76f155ced4ddcb4097134ff3c332f>
    <TaxCatchAll xmlns="ed1c34b5-f9a3-4a8d-8b3f-16c6ca63a4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B7646019CD0B46B1AC0F32E5BF805B" ma:contentTypeVersion="16" ma:contentTypeDescription="Create a new document." ma:contentTypeScope="" ma:versionID="a77ce4b10db95c1b60f86b4b4e22f938">
  <xsd:schema xmlns:xsd="http://www.w3.org/2001/XMLSchema" xmlns:xs="http://www.w3.org/2001/XMLSchema" xmlns:p="http://schemas.microsoft.com/office/2006/metadata/properties" xmlns:ns2="ef6c5efc-0506-4a39-b2f1-caebfa65ff27" xmlns:ns3="ed1c34b5-f9a3-4a8d-8b3f-16c6ca63a476" targetNamespace="http://schemas.microsoft.com/office/2006/metadata/properties" ma:root="true" ma:fieldsID="f7646397cbd191fa05c14ed31570c609" ns2:_="" ns3:_="">
    <xsd:import namespace="ef6c5efc-0506-4a39-b2f1-caebfa65ff27"/>
    <xsd:import namespace="ed1c34b5-f9a3-4a8d-8b3f-16c6ca63a4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c5efc-0506-4a39-b2f1-caebfa65ff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294375-8520-4c51-81be-671e42c4be9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1c34b5-f9a3-4a8d-8b3f-16c6ca63a47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768d87-870e-4552-8d57-86e703e5b463}" ma:internalName="TaxCatchAll" ma:showField="CatchAllData" ma:web="ed1c34b5-f9a3-4a8d-8b3f-16c6ca63a47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476239-369B-4295-989D-4C28235BDC1B}">
  <ds:schemaRefs>
    <ds:schemaRef ds:uri="http://schemas.microsoft.com/office/2006/metadata/properties"/>
    <ds:schemaRef ds:uri="http://schemas.microsoft.com/office/infopath/2007/PartnerControls"/>
    <ds:schemaRef ds:uri="ef6c5efc-0506-4a39-b2f1-caebfa65ff27"/>
    <ds:schemaRef ds:uri="ed1c34b5-f9a3-4a8d-8b3f-16c6ca63a476"/>
  </ds:schemaRefs>
</ds:datastoreItem>
</file>

<file path=customXml/itemProps2.xml><?xml version="1.0" encoding="utf-8"?>
<ds:datastoreItem xmlns:ds="http://schemas.openxmlformats.org/officeDocument/2006/customXml" ds:itemID="{9967D10C-E34B-462D-A8F9-0B2EDC11A902}">
  <ds:schemaRefs>
    <ds:schemaRef ds:uri="http://schemas.microsoft.com/sharepoint/v3/contenttype/forms"/>
  </ds:schemaRefs>
</ds:datastoreItem>
</file>

<file path=customXml/itemProps3.xml><?xml version="1.0" encoding="utf-8"?>
<ds:datastoreItem xmlns:ds="http://schemas.openxmlformats.org/officeDocument/2006/customXml" ds:itemID="{719147C3-155C-487C-A413-4D744104A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c5efc-0506-4a39-b2f1-caebfa65ff27"/>
    <ds:schemaRef ds:uri="ed1c34b5-f9a3-4a8d-8b3f-16c6ca63a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211</Words>
  <Characters>1203</Characters>
  <Application>Microsoft Office Word</Application>
  <DocSecurity>0</DocSecurity>
  <Lines>10</Lines>
  <Paragraphs>2</Paragraphs>
  <ScaleCrop>false</ScaleCrop>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Neiles, Brittany</dc:creator>
  <cp:keywords/>
  <dc:description/>
  <cp:lastModifiedBy>Neiles, Brittany</cp:lastModifiedBy>
  <cp:revision>2</cp:revision>
  <dcterms:created xsi:type="dcterms:W3CDTF">2026-05-26T21:01:00Z</dcterms:created>
  <dcterms:modified xsi:type="dcterms:W3CDTF">2026-05-26T21:05:00Z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3b1a8e-41ed-4bc7-92d1-0305fbefd661_Enabled">
    <vt:lpwstr>true</vt:lpwstr>
  </property>
  <property fmtid="{D5CDD505-2E9C-101B-9397-08002B2CF9AE}" pid="3" name="MSIP_Label_ec3b1a8e-41ed-4bc7-92d1-0305fbefd661_SetDate">
    <vt:lpwstr>2026-05-26T21:04:07Z</vt:lpwstr>
  </property>
  <property fmtid="{D5CDD505-2E9C-101B-9397-08002B2CF9AE}" pid="4" name="MSIP_Label_ec3b1a8e-41ed-4bc7-92d1-0305fbefd661_Method">
    <vt:lpwstr>Standard</vt:lpwstr>
  </property>
  <property fmtid="{D5CDD505-2E9C-101B-9397-08002B2CF9AE}" pid="5" name="MSIP_Label_ec3b1a8e-41ed-4bc7-92d1-0305fbefd661_Name">
    <vt:lpwstr>M365-General - Anyone (Unrestricted)-Prod</vt:lpwstr>
  </property>
  <property fmtid="{D5CDD505-2E9C-101B-9397-08002B2CF9AE}" pid="6" name="MSIP_Label_ec3b1a8e-41ed-4bc7-92d1-0305fbefd661_SiteId">
    <vt:lpwstr>70af547c-69ab-416d-b4a6-543b5ce52b99</vt:lpwstr>
  </property>
  <property fmtid="{D5CDD505-2E9C-101B-9397-08002B2CF9AE}" pid="7" name="MSIP_Label_ec3b1a8e-41ed-4bc7-92d1-0305fbefd661_ActionId">
    <vt:lpwstr>bc068dee-d069-48ee-a713-71a2ac5535ef</vt:lpwstr>
  </property>
  <property fmtid="{D5CDD505-2E9C-101B-9397-08002B2CF9AE}" pid="8" name="MSIP_Label_ec3b1a8e-41ed-4bc7-92d1-0305fbefd661_ContentBits">
    <vt:lpwstr>0</vt:lpwstr>
  </property>
  <property fmtid="{D5CDD505-2E9C-101B-9397-08002B2CF9AE}" pid="9" name="MSIP_Label_ec3b1a8e-41ed-4bc7-92d1-0305fbefd661_Tag">
    <vt:lpwstr>10, 3, 0, 1</vt:lpwstr>
  </property>
  <property fmtid="{D5CDD505-2E9C-101B-9397-08002B2CF9AE}" pid="10" name="ContentTypeId">
    <vt:lpwstr>0x01010039B7646019CD0B46B1AC0F32E5BF805B</vt:lpwstr>
  </property>
  <property fmtid="{D5CDD505-2E9C-101B-9397-08002B2CF9AE}" pid="11" name="MediaServiceImageTags">
    <vt:lpwstr/>
  </property>
</Properties>
</file>