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7FEB64D5" w:rsidR="007F0193" w:rsidRPr="00727CD9" w:rsidRDefault="001A5267" w:rsidP="00727CD9">
      <w:pPr>
        <w:pStyle w:val="Heading1"/>
      </w:pPr>
      <w:r w:rsidRPr="00727CD9">
        <w:t xml:space="preserve">Rails and Other Roads </w:t>
      </w:r>
    </w:p>
    <w:p w14:paraId="4684205D" w14:textId="77777777" w:rsidR="00727CD9" w:rsidRDefault="001A5267" w:rsidP="00727CD9">
      <w:pPr>
        <w:spacing w:line="240" w:lineRule="auto"/>
        <w:rPr>
          <w:rFonts w:ascii="Verdana" w:hAnsi="Verdana"/>
          <w:sz w:val="26"/>
          <w:szCs w:val="26"/>
        </w:rPr>
      </w:pPr>
      <w:r w:rsidRPr="00727CD9">
        <w:rPr>
          <w:rFonts w:ascii="Verdana" w:hAnsi="Verdana"/>
          <w:sz w:val="26"/>
          <w:szCs w:val="26"/>
        </w:rPr>
        <w:t>We’re going on a field trip into South Dakota’s past. And the first thing every traveler needs to know about our state is… it’s big. Four hundred miles east to west, and more than</w:t>
      </w:r>
      <w:r w:rsidRPr="00727CD9">
        <w:rPr>
          <w:rFonts w:ascii="Verdana" w:hAnsi="Verdana"/>
          <w:b/>
          <w:bCs/>
          <w:sz w:val="26"/>
          <w:szCs w:val="26"/>
        </w:rPr>
        <w:t xml:space="preserve"> 200</w:t>
      </w:r>
      <w:r w:rsidRPr="00727CD9">
        <w:rPr>
          <w:rFonts w:ascii="Verdana" w:hAnsi="Verdana"/>
          <w:sz w:val="26"/>
          <w:szCs w:val="26"/>
        </w:rPr>
        <w:t xml:space="preserve"> north to south.</w:t>
      </w:r>
    </w:p>
    <w:p w14:paraId="34780ECD" w14:textId="77777777" w:rsidR="00727CD9" w:rsidRDefault="00727CD9" w:rsidP="00727CD9">
      <w:pPr>
        <w:spacing w:line="240" w:lineRule="auto"/>
        <w:rPr>
          <w:rFonts w:ascii="Verdana" w:hAnsi="Verdana"/>
          <w:sz w:val="26"/>
          <w:szCs w:val="26"/>
        </w:rPr>
      </w:pPr>
    </w:p>
    <w:p w14:paraId="2486B624" w14:textId="77777777" w:rsidR="00727CD9" w:rsidRDefault="001A5267" w:rsidP="00727CD9">
      <w:pPr>
        <w:spacing w:line="240" w:lineRule="auto"/>
        <w:rPr>
          <w:rFonts w:ascii="Verdana" w:hAnsi="Verdana"/>
          <w:sz w:val="26"/>
          <w:szCs w:val="26"/>
        </w:rPr>
      </w:pPr>
      <w:r w:rsidRPr="00727CD9">
        <w:rPr>
          <w:rFonts w:ascii="Verdana" w:hAnsi="Verdana"/>
          <w:b/>
          <w:bCs/>
          <w:sz w:val="26"/>
          <w:szCs w:val="26"/>
        </w:rPr>
        <w:t>Trains</w:t>
      </w:r>
      <w:r w:rsidRPr="00727CD9">
        <w:rPr>
          <w:rFonts w:ascii="Verdana" w:hAnsi="Verdana"/>
          <w:sz w:val="26"/>
          <w:szCs w:val="26"/>
        </w:rPr>
        <w:t xml:space="preserve"> and the state of South Dakota grew up together. In the late 1800s, Americans in most of the country were linking their towns by rails. Things were different in Dakota. There weren’t yet many towns to link. But wherever rails were built, new towns and farms sprang up.</w:t>
      </w:r>
    </w:p>
    <w:p w14:paraId="113BBFA7" w14:textId="77777777" w:rsidR="00727CD9" w:rsidRDefault="00727CD9" w:rsidP="00727CD9">
      <w:pPr>
        <w:spacing w:line="240" w:lineRule="auto"/>
        <w:rPr>
          <w:rFonts w:ascii="Verdana" w:hAnsi="Verdana"/>
          <w:sz w:val="26"/>
          <w:szCs w:val="26"/>
        </w:rPr>
      </w:pPr>
    </w:p>
    <w:p w14:paraId="0462E0CD" w14:textId="77777777" w:rsidR="00727CD9" w:rsidRDefault="001A5267" w:rsidP="00727CD9">
      <w:pPr>
        <w:spacing w:line="240" w:lineRule="auto"/>
        <w:rPr>
          <w:rFonts w:ascii="Verdana" w:hAnsi="Verdana"/>
          <w:sz w:val="26"/>
          <w:szCs w:val="26"/>
        </w:rPr>
      </w:pPr>
      <w:r w:rsidRPr="00727CD9">
        <w:rPr>
          <w:rFonts w:ascii="Verdana" w:hAnsi="Verdana"/>
          <w:sz w:val="26"/>
          <w:szCs w:val="26"/>
        </w:rPr>
        <w:t xml:space="preserve">In the 1890s, great </w:t>
      </w:r>
      <w:r w:rsidRPr="00727CD9">
        <w:rPr>
          <w:rFonts w:ascii="Verdana" w:hAnsi="Verdana"/>
          <w:b/>
          <w:bCs/>
          <w:sz w:val="26"/>
          <w:szCs w:val="26"/>
        </w:rPr>
        <w:t>cattle</w:t>
      </w:r>
      <w:r w:rsidRPr="00727CD9">
        <w:rPr>
          <w:rFonts w:ascii="Verdana" w:hAnsi="Verdana"/>
          <w:sz w:val="26"/>
          <w:szCs w:val="26"/>
        </w:rPr>
        <w:t xml:space="preserve"> drives moved herds to Belle Fourche, one of the world’s busiest cattle towns.</w:t>
      </w:r>
    </w:p>
    <w:p w14:paraId="7A87F5B7" w14:textId="77777777" w:rsidR="00727CD9" w:rsidRDefault="00727CD9" w:rsidP="00727CD9">
      <w:pPr>
        <w:spacing w:line="240" w:lineRule="auto"/>
        <w:rPr>
          <w:rFonts w:ascii="Verdana" w:hAnsi="Verdana"/>
          <w:sz w:val="26"/>
          <w:szCs w:val="26"/>
        </w:rPr>
      </w:pPr>
    </w:p>
    <w:p w14:paraId="72DFC5E8" w14:textId="77777777" w:rsidR="00727CD9" w:rsidRDefault="001A5267" w:rsidP="00727CD9">
      <w:pPr>
        <w:spacing w:line="240" w:lineRule="auto"/>
        <w:rPr>
          <w:rFonts w:ascii="Verdana" w:hAnsi="Verdana"/>
          <w:sz w:val="26"/>
          <w:szCs w:val="26"/>
        </w:rPr>
      </w:pPr>
      <w:r w:rsidRPr="00727CD9">
        <w:rPr>
          <w:rFonts w:ascii="Verdana" w:hAnsi="Verdana"/>
          <w:sz w:val="26"/>
          <w:szCs w:val="26"/>
        </w:rPr>
        <w:t xml:space="preserve">In the 1880s the two companies reached the </w:t>
      </w:r>
      <w:r w:rsidRPr="00727CD9">
        <w:rPr>
          <w:rFonts w:ascii="Verdana" w:hAnsi="Verdana"/>
          <w:b/>
          <w:bCs/>
          <w:sz w:val="26"/>
          <w:szCs w:val="26"/>
        </w:rPr>
        <w:t>Missouri River</w:t>
      </w:r>
      <w:r w:rsidRPr="00727CD9">
        <w:rPr>
          <w:rFonts w:ascii="Verdana" w:hAnsi="Verdana"/>
          <w:sz w:val="26"/>
          <w:szCs w:val="26"/>
        </w:rPr>
        <w:t>.  About 20 years later they continued west from the river, after great bridges went up.</w:t>
      </w:r>
    </w:p>
    <w:p w14:paraId="74B6FC27" w14:textId="77777777" w:rsidR="00727CD9" w:rsidRDefault="00727CD9" w:rsidP="00727CD9">
      <w:pPr>
        <w:spacing w:line="240" w:lineRule="auto"/>
        <w:rPr>
          <w:rFonts w:ascii="Verdana" w:hAnsi="Verdana"/>
          <w:sz w:val="26"/>
          <w:szCs w:val="26"/>
        </w:rPr>
      </w:pPr>
    </w:p>
    <w:p w14:paraId="35864A0B" w14:textId="77777777" w:rsidR="00727CD9" w:rsidRDefault="001A5267" w:rsidP="00727CD9">
      <w:pPr>
        <w:spacing w:line="240" w:lineRule="auto"/>
        <w:rPr>
          <w:rFonts w:ascii="Verdana" w:hAnsi="Verdana"/>
          <w:sz w:val="26"/>
          <w:szCs w:val="26"/>
        </w:rPr>
      </w:pPr>
      <w:r w:rsidRPr="00727CD9">
        <w:rPr>
          <w:rFonts w:ascii="Verdana" w:hAnsi="Verdana"/>
          <w:sz w:val="26"/>
          <w:szCs w:val="26"/>
        </w:rPr>
        <w:t xml:space="preserve">There was reason to worry. In the early 1900s, the United States government </w:t>
      </w:r>
      <w:proofErr w:type="gramStart"/>
      <w:r w:rsidRPr="00727CD9">
        <w:rPr>
          <w:rFonts w:ascii="Verdana" w:hAnsi="Verdana"/>
          <w:sz w:val="26"/>
          <w:szCs w:val="26"/>
        </w:rPr>
        <w:t>opened up</w:t>
      </w:r>
      <w:proofErr w:type="gramEnd"/>
      <w:r w:rsidRPr="00727CD9">
        <w:rPr>
          <w:rFonts w:ascii="Verdana" w:hAnsi="Verdana"/>
          <w:sz w:val="26"/>
          <w:szCs w:val="26"/>
        </w:rPr>
        <w:t xml:space="preserve"> seven hundred thousand acres of </w:t>
      </w:r>
      <w:r w:rsidRPr="00727CD9">
        <w:rPr>
          <w:rFonts w:ascii="Verdana" w:hAnsi="Verdana"/>
          <w:b/>
          <w:bCs/>
          <w:sz w:val="26"/>
          <w:szCs w:val="26"/>
        </w:rPr>
        <w:t>reservation</w:t>
      </w:r>
      <w:r w:rsidRPr="00727CD9">
        <w:rPr>
          <w:rFonts w:ascii="Verdana" w:hAnsi="Verdana"/>
          <w:sz w:val="26"/>
          <w:szCs w:val="26"/>
        </w:rPr>
        <w:t xml:space="preserve"> land for settlement by outsiders.</w:t>
      </w:r>
    </w:p>
    <w:p w14:paraId="77F129CA" w14:textId="77777777" w:rsidR="00727CD9" w:rsidRDefault="00727CD9" w:rsidP="00727CD9">
      <w:pPr>
        <w:spacing w:line="240" w:lineRule="auto"/>
        <w:rPr>
          <w:rFonts w:ascii="Verdana" w:hAnsi="Verdana"/>
          <w:sz w:val="26"/>
          <w:szCs w:val="26"/>
        </w:rPr>
      </w:pPr>
    </w:p>
    <w:p w14:paraId="312D0756" w14:textId="77777777" w:rsidR="00727CD9" w:rsidRDefault="001A5267" w:rsidP="00727CD9">
      <w:pPr>
        <w:spacing w:line="240" w:lineRule="auto"/>
        <w:rPr>
          <w:rFonts w:ascii="Verdana" w:hAnsi="Verdana"/>
          <w:sz w:val="26"/>
          <w:szCs w:val="26"/>
        </w:rPr>
      </w:pPr>
      <w:r w:rsidRPr="00727CD9">
        <w:rPr>
          <w:rFonts w:ascii="Verdana" w:hAnsi="Verdana"/>
          <w:sz w:val="26"/>
          <w:szCs w:val="26"/>
        </w:rPr>
        <w:t>Just a few years later, in the early 1900s, some wagon roads were built up and covered with gravel.</w:t>
      </w:r>
      <w:r w:rsidR="00C31AE5" w:rsidRPr="00727CD9">
        <w:rPr>
          <w:rFonts w:ascii="Verdana" w:hAnsi="Verdana"/>
          <w:sz w:val="26"/>
          <w:szCs w:val="26"/>
        </w:rPr>
        <w:t xml:space="preserve"> </w:t>
      </w:r>
      <w:r w:rsidRPr="00727CD9">
        <w:rPr>
          <w:rFonts w:ascii="Verdana" w:hAnsi="Verdana"/>
          <w:sz w:val="26"/>
          <w:szCs w:val="26"/>
        </w:rPr>
        <w:t xml:space="preserve">All for an amazing </w:t>
      </w:r>
      <w:proofErr w:type="gramStart"/>
      <w:r w:rsidRPr="00727CD9">
        <w:rPr>
          <w:rFonts w:ascii="Verdana" w:hAnsi="Verdana"/>
          <w:sz w:val="26"/>
          <w:szCs w:val="26"/>
        </w:rPr>
        <w:t>new invention</w:t>
      </w:r>
      <w:proofErr w:type="gramEnd"/>
      <w:r w:rsidRPr="00727CD9">
        <w:rPr>
          <w:rFonts w:ascii="Verdana" w:hAnsi="Verdana"/>
          <w:sz w:val="26"/>
          <w:szCs w:val="26"/>
        </w:rPr>
        <w:t xml:space="preserve">…the </w:t>
      </w:r>
      <w:r w:rsidRPr="00727CD9">
        <w:rPr>
          <w:rFonts w:ascii="Verdana" w:hAnsi="Verdana"/>
          <w:b/>
          <w:bCs/>
          <w:sz w:val="26"/>
          <w:szCs w:val="26"/>
        </w:rPr>
        <w:t>automobile</w:t>
      </w:r>
      <w:r w:rsidRPr="00727CD9">
        <w:rPr>
          <w:rFonts w:ascii="Verdana" w:hAnsi="Verdana"/>
          <w:sz w:val="26"/>
          <w:szCs w:val="26"/>
        </w:rPr>
        <w:t>.</w:t>
      </w:r>
    </w:p>
    <w:p w14:paraId="582B48BE" w14:textId="77777777" w:rsidR="00727CD9" w:rsidRDefault="00727CD9" w:rsidP="00727CD9">
      <w:pPr>
        <w:spacing w:line="240" w:lineRule="auto"/>
        <w:rPr>
          <w:rFonts w:ascii="Verdana" w:hAnsi="Verdana"/>
          <w:sz w:val="26"/>
          <w:szCs w:val="26"/>
        </w:rPr>
      </w:pPr>
    </w:p>
    <w:p w14:paraId="39CD93A9" w14:textId="77777777" w:rsidR="00727CD9" w:rsidRDefault="001A5267" w:rsidP="00727CD9">
      <w:pPr>
        <w:spacing w:line="240" w:lineRule="auto"/>
        <w:rPr>
          <w:rFonts w:ascii="Verdana" w:hAnsi="Verdana"/>
          <w:sz w:val="26"/>
          <w:szCs w:val="26"/>
        </w:rPr>
      </w:pPr>
      <w:r w:rsidRPr="00727CD9">
        <w:rPr>
          <w:rFonts w:ascii="Verdana" w:hAnsi="Verdana"/>
          <w:sz w:val="26"/>
          <w:szCs w:val="26"/>
        </w:rPr>
        <w:t xml:space="preserve">So did roads.  A state highway commission was formed in 1917, meaning government was going to take responsibility for roads.  In the 1920s, the state came up with money to build </w:t>
      </w:r>
      <w:r w:rsidRPr="00727CD9">
        <w:rPr>
          <w:rFonts w:ascii="Verdana" w:hAnsi="Verdana"/>
          <w:b/>
          <w:bCs/>
          <w:sz w:val="26"/>
          <w:szCs w:val="26"/>
        </w:rPr>
        <w:t>five</w:t>
      </w:r>
      <w:r w:rsidRPr="00727CD9">
        <w:rPr>
          <w:rFonts w:ascii="Verdana" w:hAnsi="Verdana"/>
          <w:sz w:val="26"/>
          <w:szCs w:val="26"/>
        </w:rPr>
        <w:t xml:space="preserve"> bridges across the Missouri River.</w:t>
      </w:r>
    </w:p>
    <w:p w14:paraId="70E7E292" w14:textId="77777777" w:rsidR="00727CD9" w:rsidRDefault="001A5267" w:rsidP="00727CD9">
      <w:pPr>
        <w:spacing w:line="240" w:lineRule="auto"/>
        <w:rPr>
          <w:rFonts w:ascii="Verdana" w:hAnsi="Verdana"/>
          <w:sz w:val="26"/>
          <w:szCs w:val="26"/>
        </w:rPr>
      </w:pPr>
      <w:r w:rsidRPr="00727CD9">
        <w:rPr>
          <w:rFonts w:ascii="Verdana" w:hAnsi="Verdana"/>
          <w:sz w:val="26"/>
          <w:szCs w:val="26"/>
        </w:rPr>
        <w:t xml:space="preserve">In 1923, people hopped into their cars to see something incredible between Dell Rapids and Sioux Falls. Instead of dirt or gravel, the road between those towns was hard </w:t>
      </w:r>
      <w:r w:rsidRPr="00727CD9">
        <w:rPr>
          <w:rFonts w:ascii="Verdana" w:hAnsi="Verdana"/>
          <w:b/>
          <w:bCs/>
          <w:sz w:val="26"/>
          <w:szCs w:val="26"/>
        </w:rPr>
        <w:t>concrete</w:t>
      </w:r>
      <w:r w:rsidRPr="00727CD9">
        <w:rPr>
          <w:rFonts w:ascii="Verdana" w:hAnsi="Verdana"/>
          <w:sz w:val="26"/>
          <w:szCs w:val="26"/>
        </w:rPr>
        <w:t>.  A first for South Dakota.</w:t>
      </w:r>
    </w:p>
    <w:p w14:paraId="1601BA17" w14:textId="77777777" w:rsidR="00727CD9" w:rsidRDefault="00727CD9" w:rsidP="00727CD9">
      <w:pPr>
        <w:spacing w:line="240" w:lineRule="auto"/>
        <w:rPr>
          <w:rFonts w:ascii="Verdana" w:hAnsi="Verdana"/>
          <w:sz w:val="26"/>
          <w:szCs w:val="26"/>
        </w:rPr>
      </w:pPr>
    </w:p>
    <w:p w14:paraId="08FA1A4A" w14:textId="77777777" w:rsidR="00727CD9" w:rsidRDefault="001A5267" w:rsidP="00727CD9">
      <w:pPr>
        <w:spacing w:line="240" w:lineRule="auto"/>
        <w:rPr>
          <w:rFonts w:ascii="Verdana" w:hAnsi="Verdana"/>
          <w:sz w:val="26"/>
          <w:szCs w:val="26"/>
        </w:rPr>
      </w:pPr>
      <w:r w:rsidRPr="00727CD9">
        <w:rPr>
          <w:rFonts w:ascii="Verdana" w:hAnsi="Verdana"/>
          <w:sz w:val="26"/>
          <w:szCs w:val="26"/>
        </w:rPr>
        <w:t>The 1930s saw one of the world’s most impressive roads built in the Black Hills.</w:t>
      </w:r>
      <w:r w:rsidR="00C31AE5" w:rsidRPr="00727CD9">
        <w:rPr>
          <w:rFonts w:ascii="Verdana" w:hAnsi="Verdana"/>
          <w:sz w:val="26"/>
          <w:szCs w:val="26"/>
        </w:rPr>
        <w:t xml:space="preserve"> </w:t>
      </w:r>
      <w:r w:rsidRPr="00727CD9">
        <w:rPr>
          <w:rFonts w:ascii="Verdana" w:hAnsi="Verdana"/>
          <w:sz w:val="26"/>
          <w:szCs w:val="26"/>
        </w:rPr>
        <w:t xml:space="preserve">United States Senator Peter Norbeck walked a route some experts thought impossible for building roads, let alone a road that would show off the newly built </w:t>
      </w:r>
      <w:r w:rsidRPr="00727CD9">
        <w:rPr>
          <w:rFonts w:ascii="Verdana" w:hAnsi="Verdana"/>
          <w:b/>
          <w:bCs/>
          <w:sz w:val="26"/>
          <w:szCs w:val="26"/>
        </w:rPr>
        <w:t>Mount Rushmore</w:t>
      </w:r>
      <w:r w:rsidRPr="00727CD9">
        <w:rPr>
          <w:rFonts w:ascii="Verdana" w:hAnsi="Verdana"/>
          <w:sz w:val="26"/>
          <w:szCs w:val="26"/>
        </w:rPr>
        <w:t>.</w:t>
      </w:r>
      <w:r w:rsidRPr="00727CD9">
        <w:rPr>
          <w:rFonts w:ascii="Verdana" w:hAnsi="Verdana"/>
          <w:noProof/>
          <w:sz w:val="26"/>
          <w:szCs w:val="26"/>
        </w:rPr>
        <w:t xml:space="preserve"> </w:t>
      </w:r>
    </w:p>
    <w:p w14:paraId="14E64918" w14:textId="77777777" w:rsidR="00727CD9" w:rsidRDefault="00727CD9" w:rsidP="00727CD9">
      <w:pPr>
        <w:spacing w:line="240" w:lineRule="auto"/>
        <w:rPr>
          <w:rFonts w:ascii="Verdana" w:hAnsi="Verdana"/>
          <w:sz w:val="26"/>
          <w:szCs w:val="26"/>
        </w:rPr>
      </w:pPr>
    </w:p>
    <w:p w14:paraId="3584D4BE" w14:textId="77777777" w:rsidR="00727CD9" w:rsidRDefault="001A5267" w:rsidP="00727CD9">
      <w:pPr>
        <w:spacing w:line="240" w:lineRule="auto"/>
        <w:rPr>
          <w:rFonts w:ascii="Verdana" w:hAnsi="Verdana"/>
          <w:sz w:val="26"/>
          <w:szCs w:val="26"/>
        </w:rPr>
      </w:pPr>
      <w:r w:rsidRPr="00727CD9">
        <w:rPr>
          <w:rFonts w:ascii="Verdana" w:hAnsi="Verdana"/>
          <w:sz w:val="26"/>
          <w:szCs w:val="26"/>
        </w:rPr>
        <w:t xml:space="preserve">Eisenhower, a General in World War Two, thought the country needed straight, extra-wide highways going clear across the United States so military equipment could be moved quickly in war time. The rest of the time, the president said, Americans could enjoy driving these superhighways. Today, we call them </w:t>
      </w:r>
      <w:r w:rsidRPr="00727CD9">
        <w:rPr>
          <w:rFonts w:ascii="Verdana" w:hAnsi="Verdana"/>
          <w:b/>
          <w:bCs/>
          <w:sz w:val="26"/>
          <w:szCs w:val="26"/>
        </w:rPr>
        <w:t>Interstates</w:t>
      </w:r>
      <w:r w:rsidRPr="00727CD9">
        <w:rPr>
          <w:rFonts w:ascii="Verdana" w:hAnsi="Verdana"/>
          <w:sz w:val="26"/>
          <w:szCs w:val="26"/>
        </w:rPr>
        <w:t xml:space="preserve">.  There are two in South Dakota. </w:t>
      </w:r>
    </w:p>
    <w:p w14:paraId="5A510ECE" w14:textId="77777777" w:rsidR="00727CD9" w:rsidRDefault="00727CD9" w:rsidP="00727CD9">
      <w:pPr>
        <w:spacing w:line="240" w:lineRule="auto"/>
        <w:rPr>
          <w:rFonts w:ascii="Verdana" w:hAnsi="Verdana"/>
          <w:sz w:val="26"/>
          <w:szCs w:val="26"/>
        </w:rPr>
      </w:pPr>
    </w:p>
    <w:p w14:paraId="2E484061" w14:textId="77777777" w:rsidR="00727CD9" w:rsidRDefault="001A5267" w:rsidP="00727CD9">
      <w:pPr>
        <w:spacing w:line="240" w:lineRule="auto"/>
        <w:rPr>
          <w:rFonts w:ascii="Verdana" w:hAnsi="Verdana"/>
          <w:sz w:val="26"/>
          <w:szCs w:val="26"/>
        </w:rPr>
      </w:pPr>
      <w:r w:rsidRPr="00727CD9">
        <w:rPr>
          <w:rFonts w:ascii="Verdana" w:hAnsi="Verdana"/>
          <w:sz w:val="26"/>
          <w:szCs w:val="26"/>
        </w:rPr>
        <w:t>Speaking of rails, trains didn’t disappear because of cars and trucks.</w:t>
      </w:r>
      <w:r w:rsidR="00C31AE5" w:rsidRPr="00727CD9">
        <w:rPr>
          <w:rFonts w:ascii="Verdana" w:hAnsi="Verdana"/>
          <w:sz w:val="26"/>
          <w:szCs w:val="26"/>
        </w:rPr>
        <w:t xml:space="preserve"> </w:t>
      </w:r>
      <w:r w:rsidRPr="00727CD9">
        <w:rPr>
          <w:rFonts w:ascii="Verdana" w:hAnsi="Verdana"/>
          <w:sz w:val="26"/>
          <w:szCs w:val="26"/>
        </w:rPr>
        <w:t>In the late 1900s, it looked like they might.</w:t>
      </w:r>
      <w:r w:rsidR="00C31AE5" w:rsidRPr="00727CD9">
        <w:rPr>
          <w:rFonts w:ascii="Verdana" w:hAnsi="Verdana"/>
          <w:sz w:val="26"/>
          <w:szCs w:val="26"/>
        </w:rPr>
        <w:t xml:space="preserve"> </w:t>
      </w:r>
      <w:r w:rsidRPr="00727CD9">
        <w:rPr>
          <w:rFonts w:ascii="Verdana" w:hAnsi="Verdana"/>
          <w:sz w:val="26"/>
          <w:szCs w:val="26"/>
        </w:rPr>
        <w:t>But in 1986 the Dakota, Minnesota</w:t>
      </w:r>
      <w:r w:rsidR="00C31AE5" w:rsidRPr="00727CD9">
        <w:rPr>
          <w:rFonts w:ascii="Verdana" w:hAnsi="Verdana"/>
          <w:sz w:val="26"/>
          <w:szCs w:val="26"/>
        </w:rPr>
        <w:t>,</w:t>
      </w:r>
      <w:r w:rsidRPr="00727CD9">
        <w:rPr>
          <w:rFonts w:ascii="Verdana" w:hAnsi="Verdana"/>
          <w:sz w:val="26"/>
          <w:szCs w:val="26"/>
        </w:rPr>
        <w:t xml:space="preserve"> and Eastern railroad was formed, to haul </w:t>
      </w:r>
      <w:r w:rsidRPr="00727CD9">
        <w:rPr>
          <w:rFonts w:ascii="Verdana" w:hAnsi="Verdana"/>
          <w:b/>
          <w:bCs/>
          <w:sz w:val="26"/>
          <w:szCs w:val="26"/>
        </w:rPr>
        <w:t>coal</w:t>
      </w:r>
      <w:r w:rsidRPr="00727CD9">
        <w:rPr>
          <w:rFonts w:ascii="Verdana" w:hAnsi="Verdana"/>
          <w:sz w:val="26"/>
          <w:szCs w:val="26"/>
        </w:rPr>
        <w:t xml:space="preserve"> from Wyoming, as well as South Dakota farm goods, on fast trains.  </w:t>
      </w:r>
    </w:p>
    <w:p w14:paraId="6F988B80" w14:textId="77777777" w:rsidR="00727CD9" w:rsidRDefault="00727CD9" w:rsidP="00727CD9">
      <w:pPr>
        <w:spacing w:line="240" w:lineRule="auto"/>
        <w:rPr>
          <w:rFonts w:ascii="Verdana" w:hAnsi="Verdana"/>
          <w:sz w:val="26"/>
          <w:szCs w:val="26"/>
        </w:rPr>
      </w:pPr>
    </w:p>
    <w:p w14:paraId="668A84D6" w14:textId="24DA8E79" w:rsidR="001A5267" w:rsidRPr="00727CD9" w:rsidRDefault="001A5267" w:rsidP="00727CD9">
      <w:pPr>
        <w:spacing w:line="240" w:lineRule="auto"/>
        <w:rPr>
          <w:rFonts w:ascii="Verdana" w:hAnsi="Verdana"/>
          <w:sz w:val="26"/>
          <w:szCs w:val="26"/>
        </w:rPr>
      </w:pPr>
      <w:r w:rsidRPr="00727CD9">
        <w:rPr>
          <w:rFonts w:ascii="Verdana" w:hAnsi="Verdana"/>
          <w:sz w:val="26"/>
          <w:szCs w:val="26"/>
        </w:rPr>
        <w:t>Good roads take travelers everywhere in South Dakota these days.</w:t>
      </w:r>
      <w:r w:rsidR="00C31AE5" w:rsidRPr="00727CD9">
        <w:rPr>
          <w:rFonts w:ascii="Verdana" w:hAnsi="Verdana"/>
          <w:sz w:val="26"/>
          <w:szCs w:val="26"/>
        </w:rPr>
        <w:t xml:space="preserve"> </w:t>
      </w:r>
      <w:r w:rsidRPr="00727CD9">
        <w:rPr>
          <w:rFonts w:ascii="Verdana" w:hAnsi="Verdana"/>
          <w:sz w:val="26"/>
          <w:szCs w:val="26"/>
        </w:rPr>
        <w:t>They’re used by people for fun and for business…and for exploring the state to understand it better.</w:t>
      </w:r>
      <w:r w:rsidR="00C31AE5" w:rsidRPr="00727CD9">
        <w:rPr>
          <w:rFonts w:ascii="Verdana" w:hAnsi="Verdana"/>
          <w:sz w:val="26"/>
          <w:szCs w:val="26"/>
        </w:rPr>
        <w:t xml:space="preserve"> </w:t>
      </w:r>
      <w:r w:rsidRPr="00727CD9">
        <w:rPr>
          <w:rFonts w:ascii="Verdana" w:hAnsi="Verdana"/>
          <w:sz w:val="26"/>
          <w:szCs w:val="26"/>
        </w:rPr>
        <w:t xml:space="preserve">See you on the road! </w:t>
      </w:r>
    </w:p>
    <w:p w14:paraId="26CF4AB2" w14:textId="77777777" w:rsidR="001404E6" w:rsidRDefault="001404E6" w:rsidP="00727CD9">
      <w:pPr>
        <w:rPr>
          <w:rFonts w:ascii="Verdana" w:hAnsi="Verdana"/>
          <w:sz w:val="26"/>
          <w:szCs w:val="26"/>
        </w:rPr>
      </w:pPr>
    </w:p>
    <w:p w14:paraId="019DA6EF" w14:textId="77777777" w:rsidR="00727CD9" w:rsidRDefault="00727CD9" w:rsidP="00727CD9">
      <w:pPr>
        <w:rPr>
          <w:rFonts w:ascii="Verdana" w:hAnsi="Verdana"/>
          <w:sz w:val="26"/>
          <w:szCs w:val="26"/>
        </w:rPr>
      </w:pPr>
    </w:p>
    <w:p w14:paraId="339CAF04" w14:textId="77777777" w:rsidR="00727CD9" w:rsidRDefault="00727CD9" w:rsidP="00727CD9">
      <w:pPr>
        <w:rPr>
          <w:rFonts w:ascii="Verdana" w:hAnsi="Verdana"/>
          <w:sz w:val="26"/>
          <w:szCs w:val="26"/>
        </w:rPr>
      </w:pPr>
    </w:p>
    <w:p w14:paraId="2F558EBD" w14:textId="77777777" w:rsidR="00727CD9" w:rsidRDefault="00727CD9" w:rsidP="00727CD9">
      <w:pPr>
        <w:rPr>
          <w:rFonts w:ascii="Verdana" w:hAnsi="Verdana"/>
          <w:sz w:val="26"/>
          <w:szCs w:val="26"/>
        </w:rPr>
      </w:pPr>
    </w:p>
    <w:p w14:paraId="5934060A" w14:textId="77777777" w:rsidR="00727CD9" w:rsidRDefault="00727CD9" w:rsidP="00727CD9">
      <w:pPr>
        <w:rPr>
          <w:rFonts w:ascii="Verdana" w:hAnsi="Verdana"/>
          <w:sz w:val="26"/>
          <w:szCs w:val="26"/>
        </w:rPr>
      </w:pPr>
    </w:p>
    <w:p w14:paraId="007C92C2" w14:textId="77777777" w:rsidR="00727CD9" w:rsidRDefault="00727CD9" w:rsidP="00727CD9">
      <w:pPr>
        <w:rPr>
          <w:rFonts w:ascii="Verdana" w:hAnsi="Verdana"/>
          <w:sz w:val="26"/>
          <w:szCs w:val="26"/>
        </w:rPr>
      </w:pPr>
    </w:p>
    <w:p w14:paraId="7279E93A" w14:textId="77777777" w:rsidR="00727CD9" w:rsidRDefault="00727CD9" w:rsidP="00727CD9">
      <w:pPr>
        <w:rPr>
          <w:rFonts w:ascii="Verdana" w:hAnsi="Verdana"/>
          <w:sz w:val="26"/>
          <w:szCs w:val="26"/>
        </w:rPr>
      </w:pPr>
    </w:p>
    <w:p w14:paraId="4FAB7EF3" w14:textId="77777777" w:rsidR="00727CD9" w:rsidRPr="00727CD9" w:rsidRDefault="00727CD9" w:rsidP="00727CD9">
      <w:pPr>
        <w:rPr>
          <w:rFonts w:ascii="Verdana" w:hAnsi="Verdana"/>
          <w:sz w:val="26"/>
          <w:szCs w:val="26"/>
        </w:rPr>
      </w:pPr>
    </w:p>
    <w:p w14:paraId="7A1CB7B9" w14:textId="724EF3E9" w:rsidR="004E350A" w:rsidRPr="001A5267" w:rsidRDefault="004E350A" w:rsidP="004E350A">
      <w:pPr>
        <w:jc w:val="center"/>
        <w:rPr>
          <w:rFonts w:ascii="Verdana" w:hAnsi="Verdana"/>
          <w:sz w:val="26"/>
          <w:szCs w:val="26"/>
        </w:rPr>
      </w:pPr>
      <w:r>
        <w:rPr>
          <w:rFonts w:ascii="Verdana" w:hAnsi="Verdana"/>
          <w:noProof/>
          <w:sz w:val="26"/>
          <w:szCs w:val="26"/>
        </w:rPr>
        <w:drawing>
          <wp:inline distT="0" distB="0" distL="0" distR="0" wp14:anchorId="59F01C0B" wp14:editId="18F6E3ED">
            <wp:extent cx="2295525" cy="455181"/>
            <wp:effectExtent l="0" t="0" r="0" b="2540"/>
            <wp:docPr id="1503035029" name="Picture 1"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35029" name="Picture 1" descr="SDPB Learn logo. "/>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5525" cy="455181"/>
                    </a:xfrm>
                    <a:prstGeom prst="rect">
                      <a:avLst/>
                    </a:prstGeom>
                  </pic:spPr>
                </pic:pic>
              </a:graphicData>
            </a:graphic>
          </wp:inline>
        </w:drawing>
      </w:r>
    </w:p>
    <w:sectPr w:rsidR="004E350A" w:rsidRPr="001A52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D733" w14:textId="77777777" w:rsidR="001D7323" w:rsidRDefault="001D7323" w:rsidP="007F0193">
      <w:pPr>
        <w:spacing w:after="0" w:line="240" w:lineRule="auto"/>
      </w:pPr>
      <w:r>
        <w:separator/>
      </w:r>
    </w:p>
  </w:endnote>
  <w:endnote w:type="continuationSeparator" w:id="0">
    <w:p w14:paraId="4F34C452" w14:textId="77777777" w:rsidR="001D7323" w:rsidRDefault="001D7323"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D837" w14:textId="77777777" w:rsidR="001D7323" w:rsidRDefault="001D7323" w:rsidP="007F0193">
      <w:pPr>
        <w:spacing w:after="0" w:line="240" w:lineRule="auto"/>
      </w:pPr>
      <w:r>
        <w:separator/>
      </w:r>
    </w:p>
  </w:footnote>
  <w:footnote w:type="continuationSeparator" w:id="0">
    <w:p w14:paraId="5F213F07" w14:textId="77777777" w:rsidR="001D7323" w:rsidRDefault="001D7323"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23A8A"/>
    <w:rsid w:val="00051A70"/>
    <w:rsid w:val="00133E0C"/>
    <w:rsid w:val="00136D24"/>
    <w:rsid w:val="001404E6"/>
    <w:rsid w:val="001631D6"/>
    <w:rsid w:val="001846D8"/>
    <w:rsid w:val="001A5267"/>
    <w:rsid w:val="001D29C7"/>
    <w:rsid w:val="001D7323"/>
    <w:rsid w:val="00236E90"/>
    <w:rsid w:val="0025580D"/>
    <w:rsid w:val="00287B6C"/>
    <w:rsid w:val="00314D5E"/>
    <w:rsid w:val="00317088"/>
    <w:rsid w:val="003476A2"/>
    <w:rsid w:val="00363837"/>
    <w:rsid w:val="00370A5A"/>
    <w:rsid w:val="003739E7"/>
    <w:rsid w:val="003A00CB"/>
    <w:rsid w:val="003C4C94"/>
    <w:rsid w:val="003C54EB"/>
    <w:rsid w:val="004221B4"/>
    <w:rsid w:val="004347A5"/>
    <w:rsid w:val="004E350A"/>
    <w:rsid w:val="00542C30"/>
    <w:rsid w:val="0058440C"/>
    <w:rsid w:val="005851A5"/>
    <w:rsid w:val="00612855"/>
    <w:rsid w:val="0069224B"/>
    <w:rsid w:val="006F7AD1"/>
    <w:rsid w:val="00727CD9"/>
    <w:rsid w:val="00741227"/>
    <w:rsid w:val="007B39CB"/>
    <w:rsid w:val="007E3D84"/>
    <w:rsid w:val="007F0193"/>
    <w:rsid w:val="007F4F00"/>
    <w:rsid w:val="008B7FD9"/>
    <w:rsid w:val="009066E2"/>
    <w:rsid w:val="00955B9E"/>
    <w:rsid w:val="009C5F9F"/>
    <w:rsid w:val="00A16D5B"/>
    <w:rsid w:val="00A22217"/>
    <w:rsid w:val="00A41E86"/>
    <w:rsid w:val="00AF34C4"/>
    <w:rsid w:val="00B00FE6"/>
    <w:rsid w:val="00BA0E6B"/>
    <w:rsid w:val="00BB30FC"/>
    <w:rsid w:val="00C10EF9"/>
    <w:rsid w:val="00C31AE5"/>
    <w:rsid w:val="00C62E11"/>
    <w:rsid w:val="00CF230E"/>
    <w:rsid w:val="00D21380"/>
    <w:rsid w:val="00E25FFD"/>
    <w:rsid w:val="00E42F6E"/>
    <w:rsid w:val="00E723CA"/>
    <w:rsid w:val="00E84EDC"/>
    <w:rsid w:val="00F028CF"/>
    <w:rsid w:val="00F1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6C"/>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8307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2183</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2</cp:revision>
  <cp:lastPrinted>2020-12-22T18:12:00Z</cp:lastPrinted>
  <dcterms:created xsi:type="dcterms:W3CDTF">2025-10-05T17:18:00Z</dcterms:created>
  <dcterms:modified xsi:type="dcterms:W3CDTF">2025-10-05T17:18:00Z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2025-07-25T18:51:35Z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21638729-0b99-47ee-b65e-47616a39f3cf</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