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834B" w14:textId="2CB0D3AC" w:rsidR="00E85F70" w:rsidRPr="00000DB4" w:rsidRDefault="00E85F70" w:rsidP="00606E54">
      <w:pPr>
        <w:pStyle w:val="Heading1"/>
      </w:pPr>
      <w:r>
        <w:t>Video Script</w:t>
      </w:r>
      <w:r w:rsidR="00606E54">
        <w:t xml:space="preserve"> for Telling Stories</w:t>
      </w:r>
      <w:r w:rsidR="007F625B">
        <w:t xml:space="preserve"> Program</w:t>
      </w:r>
    </w:p>
    <w:p w14:paraId="0314B9B4" w14:textId="77777777" w:rsidR="00E85F70" w:rsidRDefault="00E85F70" w:rsidP="005822E7">
      <w:pPr>
        <w:pStyle w:val="CoverSheet"/>
      </w:pPr>
      <w:r>
        <w:tab/>
      </w:r>
      <w:r>
        <w:rPr>
          <w:b w:val="0"/>
        </w:rPr>
        <w:t>PREPARED FOR:</w:t>
      </w:r>
      <w:r>
        <w:tab/>
      </w:r>
      <w:r w:rsidR="005822E7">
        <w:t>Dakota Pathways Series</w:t>
      </w:r>
    </w:p>
    <w:p w14:paraId="4D24DF9E" w14:textId="77777777" w:rsidR="00E85F70" w:rsidRDefault="00E85F70" w:rsidP="005822E7">
      <w:pPr>
        <w:pStyle w:val="CoverSheet"/>
      </w:pPr>
      <w:r>
        <w:tab/>
      </w:r>
      <w:r>
        <w:rPr>
          <w:b w:val="0"/>
        </w:rPr>
        <w:t>WRITER</w:t>
      </w:r>
      <w:r>
        <w:t>:</w:t>
      </w:r>
      <w:r>
        <w:tab/>
      </w:r>
      <w:r w:rsidR="005822E7">
        <w:t>Julia Monczunski</w:t>
      </w:r>
    </w:p>
    <w:p w14:paraId="1AA39734" w14:textId="77777777" w:rsidR="00E85F70" w:rsidRDefault="00E85F70" w:rsidP="005822E7">
      <w:pPr>
        <w:pStyle w:val="CoverSheet"/>
      </w:pPr>
      <w:r>
        <w:tab/>
      </w:r>
      <w:r>
        <w:rPr>
          <w:b w:val="0"/>
        </w:rPr>
        <w:t>PRODUCER</w:t>
      </w:r>
      <w:r>
        <w:t>:</w:t>
      </w:r>
      <w:r>
        <w:tab/>
      </w:r>
      <w:r w:rsidR="005822E7">
        <w:t>Jim Sprecher</w:t>
      </w:r>
    </w:p>
    <w:p w14:paraId="10EC7877" w14:textId="77777777" w:rsidR="00E85F70" w:rsidRDefault="00E85F70" w:rsidP="005822E7">
      <w:pPr>
        <w:pStyle w:val="CoverSheet"/>
      </w:pPr>
      <w:r>
        <w:tab/>
      </w:r>
      <w:r>
        <w:rPr>
          <w:b w:val="0"/>
        </w:rPr>
        <w:t>DRAFT</w:t>
      </w:r>
      <w:r>
        <w:t>:</w:t>
      </w:r>
      <w:r>
        <w:tab/>
      </w:r>
      <w:r w:rsidR="005B1BFC">
        <w:t>FINAL RECORDED VERSION</w:t>
      </w:r>
      <w:bookmarkStart w:id="0" w:name="Last"/>
      <w:bookmarkEnd w:id="0"/>
    </w:p>
    <w:p w14:paraId="5AD62726" w14:textId="77777777" w:rsidR="00E85F70" w:rsidRDefault="00E85F70" w:rsidP="005822E7">
      <w:pPr>
        <w:pStyle w:val="CoverSheet"/>
      </w:pPr>
      <w:r>
        <w:tab/>
      </w:r>
      <w:r>
        <w:rPr>
          <w:b w:val="0"/>
        </w:rPr>
        <w:t>DATE</w:t>
      </w:r>
      <w:r>
        <w:t>:</w:t>
      </w:r>
      <w:r>
        <w:tab/>
      </w:r>
      <w:smartTag w:uri="urn:schemas-microsoft-com:office:smarttags" w:element="date">
        <w:smartTagPr>
          <w:attr w:name="Year" w:val="2005"/>
          <w:attr w:name="Day" w:val="24"/>
          <w:attr w:name="Month" w:val="5"/>
        </w:smartTagPr>
        <w:r w:rsidR="006E7765">
          <w:t>May 24, 2005</w:t>
        </w:r>
      </w:smartTag>
    </w:p>
    <w:p w14:paraId="64A8C64D" w14:textId="77777777" w:rsidR="005822E7" w:rsidRDefault="005822E7" w:rsidP="005822E7">
      <w:pPr>
        <w:pStyle w:val="CoverSheet"/>
      </w:pPr>
      <w:r>
        <w:rPr>
          <w:b w:val="0"/>
        </w:rPr>
        <w:tab/>
        <w:t>SCRIPT #</w:t>
      </w:r>
      <w:r w:rsidR="006A49D1">
        <w:t>:</w:t>
      </w:r>
      <w:r w:rsidR="006A49D1">
        <w:tab/>
        <w:t>19</w:t>
      </w:r>
    </w:p>
    <w:p w14:paraId="39CC6E96" w14:textId="77777777" w:rsidR="00E85F70" w:rsidRDefault="00E85F70" w:rsidP="005822E7">
      <w:pPr>
        <w:sectPr w:rsidR="00E85F70">
          <w:footerReference w:type="even" r:id="rId7"/>
          <w:footerReference w:type="default" r:id="rId8"/>
          <w:footnotePr>
            <w:numRestart w:val="eachPage"/>
          </w:footnotePr>
          <w:pgSz w:w="12240" w:h="15840"/>
          <w:pgMar w:top="-2016" w:right="1440" w:bottom="1080" w:left="1800" w:header="1440" w:footer="1440" w:gutter="0"/>
          <w:pgNumType w:start="1"/>
          <w:cols w:space="0"/>
        </w:sectPr>
      </w:pPr>
    </w:p>
    <w:p w14:paraId="72BB3892" w14:textId="77777777" w:rsidR="00E85F70" w:rsidRDefault="00E85F70" w:rsidP="005822E7">
      <w:pPr>
        <w:pStyle w:val="FadeIn"/>
      </w:pPr>
      <w:r>
        <w:lastRenderedPageBreak/>
        <w:t>FADE IN:</w:t>
      </w:r>
    </w:p>
    <w:tbl>
      <w:tblPr>
        <w:tblW w:w="0" w:type="auto"/>
        <w:tblLayout w:type="fixed"/>
        <w:tblCellMar>
          <w:left w:w="72" w:type="dxa"/>
          <w:right w:w="72" w:type="dxa"/>
        </w:tblCellMar>
        <w:tblLook w:val="0000" w:firstRow="0" w:lastRow="0" w:firstColumn="0" w:lastColumn="0" w:noHBand="0" w:noVBand="0"/>
      </w:tblPr>
      <w:tblGrid>
        <w:gridCol w:w="4320"/>
        <w:gridCol w:w="5400"/>
      </w:tblGrid>
      <w:tr w:rsidR="00E85F70" w14:paraId="5EA33888" w14:textId="77777777">
        <w:tc>
          <w:tcPr>
            <w:tcW w:w="4320" w:type="dxa"/>
          </w:tcPr>
          <w:p w14:paraId="13762F34" w14:textId="77777777" w:rsidR="00E85F70" w:rsidRPr="005822E7" w:rsidRDefault="005822E7" w:rsidP="005822E7">
            <w:pPr>
              <w:pStyle w:val="Video"/>
              <w:rPr>
                <w:u w:val="single"/>
              </w:rPr>
            </w:pPr>
            <w:bookmarkStart w:id="1" w:name="StartTutorial"/>
            <w:bookmarkEnd w:id="1"/>
            <w:r w:rsidRPr="005822E7">
              <w:rPr>
                <w:u w:val="single"/>
              </w:rPr>
              <w:t>Open</w:t>
            </w:r>
          </w:p>
        </w:tc>
        <w:tc>
          <w:tcPr>
            <w:tcW w:w="5400" w:type="dxa"/>
          </w:tcPr>
          <w:p w14:paraId="37FDA29A" w14:textId="77777777" w:rsidR="00E85F70" w:rsidRPr="005822E7" w:rsidRDefault="005822E7" w:rsidP="005822E7">
            <w:pPr>
              <w:pStyle w:val="Audio"/>
              <w:spacing w:line="240" w:lineRule="auto"/>
              <w:rPr>
                <w:u w:val="single"/>
              </w:rPr>
            </w:pPr>
            <w:r w:rsidRPr="005822E7">
              <w:rPr>
                <w:u w:val="single"/>
              </w:rPr>
              <w:t>Nat. Sound Up and Under.</w:t>
            </w:r>
          </w:p>
          <w:p w14:paraId="1853B714" w14:textId="77777777" w:rsidR="005822E7" w:rsidRDefault="005822E7" w:rsidP="005822E7">
            <w:pPr>
              <w:pStyle w:val="Audio"/>
              <w:spacing w:line="240" w:lineRule="auto"/>
            </w:pPr>
          </w:p>
        </w:tc>
      </w:tr>
      <w:tr w:rsidR="005822E7" w14:paraId="5EAE786E" w14:textId="77777777">
        <w:tc>
          <w:tcPr>
            <w:tcW w:w="4320" w:type="dxa"/>
          </w:tcPr>
          <w:p w14:paraId="36BC9113" w14:textId="77777777" w:rsidR="005822E7" w:rsidRDefault="00D46624" w:rsidP="005822E7">
            <w:pPr>
              <w:pStyle w:val="Video"/>
            </w:pPr>
            <w:r>
              <w:t>Re-</w:t>
            </w:r>
            <w:r w:rsidRPr="00D46624">
              <w:t>creation</w:t>
            </w:r>
            <w:r>
              <w:t>—a group of people gathered around a fire with one person obviously telling a story—gesturing animatedly—as others listen intently.</w:t>
            </w:r>
            <w:r w:rsidR="001016F9">
              <w:t xml:space="preserve">  Then dissolve to someone typing on an early 20</w:t>
            </w:r>
            <w:r w:rsidR="001016F9" w:rsidRPr="001016F9">
              <w:rPr>
                <w:vertAlign w:val="superscript"/>
              </w:rPr>
              <w:t>th</w:t>
            </w:r>
            <w:r w:rsidR="001016F9">
              <w:t xml:space="preserve"> century typewriter.</w:t>
            </w:r>
          </w:p>
          <w:p w14:paraId="7B164D4E" w14:textId="77777777" w:rsidR="00D46624" w:rsidRPr="00D46624" w:rsidRDefault="00D46624" w:rsidP="005822E7">
            <w:pPr>
              <w:pStyle w:val="Video"/>
            </w:pPr>
          </w:p>
        </w:tc>
        <w:tc>
          <w:tcPr>
            <w:tcW w:w="5400" w:type="dxa"/>
          </w:tcPr>
          <w:p w14:paraId="21A0AD83" w14:textId="77777777" w:rsidR="005822E7" w:rsidRDefault="005822E7" w:rsidP="005822E7">
            <w:pPr>
              <w:pStyle w:val="Audio"/>
              <w:spacing w:line="240" w:lineRule="auto"/>
            </w:pPr>
            <w:r>
              <w:rPr>
                <w:u w:val="single"/>
              </w:rPr>
              <w:t xml:space="preserve">Narrator: </w:t>
            </w:r>
            <w:r>
              <w:t xml:space="preserve"> </w:t>
            </w:r>
            <w:smartTag w:uri="urn:schemas-microsoft-com:office:smarttags" w:element="State">
              <w:smartTag w:uri="urn:schemas-microsoft-com:office:smarttags" w:element="place">
                <w:r w:rsidR="00D46624">
                  <w:t>South Dakota</w:t>
                </w:r>
              </w:smartTag>
            </w:smartTag>
            <w:r w:rsidR="00D46624">
              <w:t xml:space="preserve"> has been home to </w:t>
            </w:r>
            <w:r w:rsidR="001016F9">
              <w:t>countless</w:t>
            </w:r>
            <w:r w:rsidR="00D46624">
              <w:t xml:space="preserve"> storytellers through the years.  Some of these storytel</w:t>
            </w:r>
            <w:r w:rsidR="00DC4319">
              <w:t>lers were also writers, and many created their stories for young people.</w:t>
            </w:r>
          </w:p>
          <w:p w14:paraId="2C2D3DF4" w14:textId="77777777" w:rsidR="005822E7" w:rsidRPr="005822E7" w:rsidRDefault="005822E7" w:rsidP="005822E7">
            <w:pPr>
              <w:pStyle w:val="Audio"/>
              <w:spacing w:line="240" w:lineRule="auto"/>
            </w:pPr>
          </w:p>
        </w:tc>
      </w:tr>
      <w:tr w:rsidR="005822E7" w:rsidRPr="00D46624" w14:paraId="19B15886" w14:textId="77777777">
        <w:tc>
          <w:tcPr>
            <w:tcW w:w="4320" w:type="dxa"/>
          </w:tcPr>
          <w:p w14:paraId="664EF60A" w14:textId="77777777" w:rsidR="005822E7" w:rsidRDefault="00D46624" w:rsidP="005822E7">
            <w:pPr>
              <w:pStyle w:val="Video"/>
            </w:pPr>
            <w:r w:rsidRPr="00D46624">
              <w:t>Re</w:t>
            </w:r>
            <w:r>
              <w:t>-</w:t>
            </w:r>
            <w:r w:rsidRPr="00D46624">
              <w:t xml:space="preserve">creation—little girl in Indian dress of the 1870s playing make-believe </w:t>
            </w:r>
            <w:r>
              <w:t>games running through a field on Yankton Reservation.  Dissolve to historic photo of Zitkala-Sa as a young woman.</w:t>
            </w:r>
          </w:p>
          <w:p w14:paraId="7E41D4EA" w14:textId="77777777" w:rsidR="00D46624" w:rsidRPr="00D46624" w:rsidRDefault="00D46624" w:rsidP="005822E7">
            <w:pPr>
              <w:pStyle w:val="Video"/>
            </w:pPr>
          </w:p>
        </w:tc>
        <w:tc>
          <w:tcPr>
            <w:tcW w:w="5400" w:type="dxa"/>
          </w:tcPr>
          <w:p w14:paraId="3E921BCE" w14:textId="77777777" w:rsidR="005822E7" w:rsidRPr="00D46624" w:rsidRDefault="00D46624" w:rsidP="005822E7">
            <w:pPr>
              <w:pStyle w:val="Audio"/>
              <w:spacing w:line="240" w:lineRule="auto"/>
            </w:pPr>
            <w:r>
              <w:t xml:space="preserve">Gertrude Simmons Bonnin loved hearing </w:t>
            </w:r>
            <w:r w:rsidR="001016F9">
              <w:t xml:space="preserve">stories of </w:t>
            </w:r>
            <w:proofErr w:type="spellStart"/>
            <w:r w:rsidR="001016F9">
              <w:t>Iktomi</w:t>
            </w:r>
            <w:proofErr w:type="spellEnd"/>
            <w:r w:rsidR="001016F9">
              <w:t>—the Trickster—when she was a little girl growing up on the Yankton Reservation.  As a young woman, she wrote a book of these stories and a book about her childhood.  Listen:</w:t>
            </w:r>
          </w:p>
          <w:p w14:paraId="06417EFD" w14:textId="77777777" w:rsidR="005822E7" w:rsidRPr="00D46624" w:rsidRDefault="005822E7" w:rsidP="005822E7">
            <w:pPr>
              <w:pStyle w:val="Audio"/>
              <w:spacing w:line="240" w:lineRule="auto"/>
            </w:pPr>
          </w:p>
        </w:tc>
      </w:tr>
      <w:tr w:rsidR="005822E7" w14:paraId="1DE94B05" w14:textId="77777777">
        <w:tc>
          <w:tcPr>
            <w:tcW w:w="4320" w:type="dxa"/>
          </w:tcPr>
          <w:p w14:paraId="439DD164" w14:textId="77777777" w:rsidR="005822E7" w:rsidRPr="005822E7" w:rsidRDefault="00D46624" w:rsidP="005822E7">
            <w:pPr>
              <w:pStyle w:val="Video"/>
            </w:pPr>
            <w:r>
              <w:t xml:space="preserve">Sunset on Yankton Reservation, along the </w:t>
            </w:r>
            <w:smartTag w:uri="urn:schemas-microsoft-com:office:smarttags" w:element="place">
              <w:r>
                <w:t>Missouri River</w:t>
              </w:r>
            </w:smartTag>
            <w:r>
              <w:t>.  Hear re-created voice of Zitkala-Sa:</w:t>
            </w:r>
          </w:p>
        </w:tc>
        <w:tc>
          <w:tcPr>
            <w:tcW w:w="5400" w:type="dxa"/>
          </w:tcPr>
          <w:p w14:paraId="1876B276" w14:textId="77777777" w:rsidR="005822E7" w:rsidRDefault="00D46624" w:rsidP="005822E7">
            <w:pPr>
              <w:pStyle w:val="Audio"/>
              <w:spacing w:line="240" w:lineRule="auto"/>
            </w:pPr>
            <w:r w:rsidRPr="00D46624">
              <w:rPr>
                <w:u w:val="single"/>
              </w:rPr>
              <w:t>Re-creation of Zitkala-Sa:</w:t>
            </w:r>
            <w:r>
              <w:t xml:space="preserve">  I was always glad when the sun hung low in the west for then my mother sent me to invite the neighboring men and women to eat supper with us.</w:t>
            </w:r>
          </w:p>
          <w:p w14:paraId="1CA91723" w14:textId="77777777" w:rsidR="005822E7" w:rsidRPr="005822E7" w:rsidRDefault="005822E7" w:rsidP="005822E7">
            <w:pPr>
              <w:pStyle w:val="Audio"/>
              <w:spacing w:line="240" w:lineRule="auto"/>
            </w:pPr>
          </w:p>
        </w:tc>
      </w:tr>
      <w:tr w:rsidR="005822E7" w14:paraId="0042A501" w14:textId="77777777">
        <w:tc>
          <w:tcPr>
            <w:tcW w:w="4320" w:type="dxa"/>
          </w:tcPr>
          <w:p w14:paraId="19EFC63A" w14:textId="77777777" w:rsidR="005822E7" w:rsidRPr="005822E7" w:rsidRDefault="00D46624" w:rsidP="005822E7">
            <w:pPr>
              <w:pStyle w:val="Video"/>
            </w:pPr>
            <w:r>
              <w:t>Re-creation—Elders eating supper around a fire; little girl next to her mother.  Then girl whispers in mother’s ear.</w:t>
            </w:r>
          </w:p>
        </w:tc>
        <w:tc>
          <w:tcPr>
            <w:tcW w:w="5400" w:type="dxa"/>
          </w:tcPr>
          <w:p w14:paraId="1E945685" w14:textId="77777777" w:rsidR="005822E7" w:rsidRDefault="00D46624" w:rsidP="005822E7">
            <w:pPr>
              <w:pStyle w:val="Audio"/>
              <w:spacing w:line="240" w:lineRule="auto"/>
            </w:pPr>
            <w:r>
              <w:t xml:space="preserve">I ate my supper in quiet, listening patiently to the talk of the old people, wishing all the time that they would begin the stories I loved best.  At last, when I could not wait any longer, I whispered in my mother’s ear, ‘Ask them to tell an </w:t>
            </w:r>
            <w:proofErr w:type="spellStart"/>
            <w:r>
              <w:t>Iktomi</w:t>
            </w:r>
            <w:proofErr w:type="spellEnd"/>
            <w:r>
              <w:t xml:space="preserve"> story, mother.”</w:t>
            </w:r>
          </w:p>
          <w:p w14:paraId="3BC7EFAD" w14:textId="77777777" w:rsidR="005822E7" w:rsidRDefault="005822E7" w:rsidP="005822E7">
            <w:pPr>
              <w:pStyle w:val="Audio"/>
              <w:spacing w:line="240" w:lineRule="auto"/>
            </w:pPr>
          </w:p>
        </w:tc>
      </w:tr>
      <w:tr w:rsidR="00D26A60" w14:paraId="1B8FCF54" w14:textId="77777777">
        <w:tc>
          <w:tcPr>
            <w:tcW w:w="4320" w:type="dxa"/>
          </w:tcPr>
          <w:p w14:paraId="17C0D315" w14:textId="77777777" w:rsidR="00D26A60" w:rsidRDefault="00D26A60" w:rsidP="005822E7">
            <w:pPr>
              <w:pStyle w:val="Video"/>
            </w:pPr>
            <w:r>
              <w:t>Re-creation of an elder beginning to tell “</w:t>
            </w:r>
            <w:proofErr w:type="spellStart"/>
            <w:r>
              <w:t>Iktomi</w:t>
            </w:r>
            <w:proofErr w:type="spellEnd"/>
            <w:r>
              <w:t xml:space="preserve"> and the Ducks.”  Show little girl’s face listening with delight—their faces are illuminated by flickering firelight.  Hear the storyteller’s voice:</w:t>
            </w:r>
          </w:p>
        </w:tc>
        <w:tc>
          <w:tcPr>
            <w:tcW w:w="5400" w:type="dxa"/>
          </w:tcPr>
          <w:p w14:paraId="5B6E9D8D" w14:textId="77777777" w:rsidR="00D26A60" w:rsidRDefault="00D26A60" w:rsidP="009A5036">
            <w:pPr>
              <w:pStyle w:val="Audio"/>
              <w:spacing w:line="240" w:lineRule="auto"/>
            </w:pPr>
            <w:r w:rsidRPr="00D26A60">
              <w:rPr>
                <w:u w:val="single"/>
              </w:rPr>
              <w:t>Storyteller</w:t>
            </w:r>
            <w:r w:rsidR="00A72D31">
              <w:t xml:space="preserve">: </w:t>
            </w:r>
            <w:proofErr w:type="spellStart"/>
            <w:r w:rsidR="00A72D31">
              <w:t>Iktomi</w:t>
            </w:r>
            <w:proofErr w:type="spellEnd"/>
            <w:r w:rsidR="00A72D31">
              <w:t xml:space="preserve"> lives alone in a tipi</w:t>
            </w:r>
            <w:r>
              <w:t xml:space="preserve"> upon the plain.  One day he sat hungry within his tipi.  Suddenly he rushed out, dragging after him his blanket.  Quickly spreading it on the ground, he tore up dry tall grass with both his hands and tossed it fast into the blanket.</w:t>
            </w:r>
          </w:p>
          <w:p w14:paraId="3D9F1906" w14:textId="77777777" w:rsidR="00D26A60" w:rsidRDefault="00D26A60" w:rsidP="009A5036">
            <w:pPr>
              <w:pStyle w:val="Audio"/>
              <w:spacing w:line="240" w:lineRule="auto"/>
            </w:pPr>
          </w:p>
        </w:tc>
      </w:tr>
      <w:tr w:rsidR="00D26A60" w14:paraId="00474382" w14:textId="77777777">
        <w:tc>
          <w:tcPr>
            <w:tcW w:w="4320" w:type="dxa"/>
          </w:tcPr>
          <w:p w14:paraId="77117C50" w14:textId="77777777" w:rsidR="00D26A60" w:rsidRDefault="00D26A60" w:rsidP="005822E7">
            <w:pPr>
              <w:pStyle w:val="Video"/>
            </w:pPr>
            <w:r>
              <w:lastRenderedPageBreak/>
              <w:t>Dissolve to re-creation—</w:t>
            </w:r>
            <w:proofErr w:type="spellStart"/>
            <w:r>
              <w:t>Iktomi</w:t>
            </w:r>
            <w:proofErr w:type="spellEnd"/>
            <w:r>
              <w:t xml:space="preserve"> ties all four corners of blanket in a knot, throws the bundle over his shoulder, shades his eyes from the sun while peering far away into the lowlands.  Munches his own cheeks.</w:t>
            </w:r>
          </w:p>
          <w:p w14:paraId="74DB0F1B" w14:textId="77777777" w:rsidR="00D26A60" w:rsidRDefault="00D26A60" w:rsidP="005822E7">
            <w:pPr>
              <w:pStyle w:val="Video"/>
            </w:pPr>
          </w:p>
        </w:tc>
        <w:tc>
          <w:tcPr>
            <w:tcW w:w="5400" w:type="dxa"/>
          </w:tcPr>
          <w:p w14:paraId="12DF7D5E" w14:textId="77777777" w:rsidR="00D26A60" w:rsidRDefault="00D26A60" w:rsidP="005822E7">
            <w:pPr>
              <w:pStyle w:val="Audio"/>
              <w:spacing w:line="240" w:lineRule="auto"/>
            </w:pPr>
            <w:r>
              <w:t xml:space="preserve"> “Aha!” grunted he, satisfied with what he saw.</w:t>
            </w:r>
          </w:p>
          <w:p w14:paraId="22D92AAF" w14:textId="77777777" w:rsidR="00D26A60" w:rsidRDefault="00D26A60" w:rsidP="005822E7">
            <w:pPr>
              <w:pStyle w:val="Audio"/>
              <w:spacing w:line="240" w:lineRule="auto"/>
            </w:pPr>
          </w:p>
        </w:tc>
      </w:tr>
      <w:tr w:rsidR="00D26A60" w14:paraId="322D8638" w14:textId="77777777">
        <w:tc>
          <w:tcPr>
            <w:tcW w:w="4320" w:type="dxa"/>
          </w:tcPr>
          <w:p w14:paraId="48F59417" w14:textId="77777777" w:rsidR="00D26A60" w:rsidRDefault="00D26A60" w:rsidP="005822E7">
            <w:pPr>
              <w:pStyle w:val="Video"/>
            </w:pPr>
            <w:r>
              <w:t>Wild ducks in a marsh.</w:t>
            </w:r>
          </w:p>
        </w:tc>
        <w:tc>
          <w:tcPr>
            <w:tcW w:w="5400" w:type="dxa"/>
          </w:tcPr>
          <w:p w14:paraId="103F033D" w14:textId="77777777" w:rsidR="00D26A60" w:rsidRDefault="00D26A60" w:rsidP="005822E7">
            <w:pPr>
              <w:pStyle w:val="Audio"/>
              <w:spacing w:line="240" w:lineRule="auto"/>
            </w:pPr>
            <w:r>
              <w:t>A group of wild ducks were dancing and feasting in the marshes.</w:t>
            </w:r>
          </w:p>
          <w:p w14:paraId="5C6BE498" w14:textId="77777777" w:rsidR="00D26A60" w:rsidRDefault="00D26A60" w:rsidP="005822E7">
            <w:pPr>
              <w:pStyle w:val="Audio"/>
              <w:spacing w:line="240" w:lineRule="auto"/>
            </w:pPr>
          </w:p>
        </w:tc>
      </w:tr>
      <w:tr w:rsidR="00D26A60" w14:paraId="60CA9071" w14:textId="77777777">
        <w:tc>
          <w:tcPr>
            <w:tcW w:w="4320" w:type="dxa"/>
          </w:tcPr>
          <w:p w14:paraId="1782D482" w14:textId="77777777" w:rsidR="00D26A60" w:rsidRDefault="00D26A60" w:rsidP="005822E7">
            <w:pPr>
              <w:pStyle w:val="Video"/>
            </w:pPr>
            <w:r>
              <w:t>Re-creation—</w:t>
            </w:r>
            <w:proofErr w:type="spellStart"/>
            <w:r>
              <w:t>Iktomi</w:t>
            </w:r>
            <w:proofErr w:type="spellEnd"/>
            <w:r>
              <w:t xml:space="preserve"> follows a winding footpath.  He l</w:t>
            </w:r>
            <w:r w:rsidR="001016F9">
              <w:t>ooks like a stooped Dakota man</w:t>
            </w:r>
            <w:r>
              <w:t>.  Props himself up with a cane and pretends to stagger along beneath his burden.</w:t>
            </w:r>
          </w:p>
          <w:p w14:paraId="111F419E" w14:textId="77777777" w:rsidR="00D26A60" w:rsidRDefault="00D26A60" w:rsidP="005822E7">
            <w:pPr>
              <w:pStyle w:val="Video"/>
            </w:pPr>
          </w:p>
        </w:tc>
        <w:tc>
          <w:tcPr>
            <w:tcW w:w="5400" w:type="dxa"/>
          </w:tcPr>
          <w:p w14:paraId="7724FB53" w14:textId="77777777" w:rsidR="00D26A60" w:rsidRDefault="00D26A60" w:rsidP="00D26A60">
            <w:pPr>
              <w:pStyle w:val="Audio"/>
              <w:spacing w:line="240" w:lineRule="auto"/>
            </w:pPr>
            <w:r>
              <w:t>“Ho!  Who is there?” called out a curious old duck, still bobbing up and down in the circular dance.</w:t>
            </w:r>
          </w:p>
        </w:tc>
      </w:tr>
      <w:tr w:rsidR="00D26A60" w14:paraId="25B69A90" w14:textId="77777777">
        <w:tc>
          <w:tcPr>
            <w:tcW w:w="4320" w:type="dxa"/>
          </w:tcPr>
          <w:p w14:paraId="56143177" w14:textId="77777777" w:rsidR="00D26A60" w:rsidRDefault="00D26A60" w:rsidP="005822E7">
            <w:pPr>
              <w:pStyle w:val="Video"/>
            </w:pPr>
            <w:r>
              <w:t>Ducks quacking, flapping their winds while swimming in a marsh.</w:t>
            </w:r>
          </w:p>
        </w:tc>
        <w:tc>
          <w:tcPr>
            <w:tcW w:w="5400" w:type="dxa"/>
          </w:tcPr>
          <w:p w14:paraId="5FBA8A14" w14:textId="77777777" w:rsidR="00D26A60" w:rsidRDefault="00D26A60" w:rsidP="005822E7">
            <w:pPr>
              <w:pStyle w:val="Audio"/>
              <w:spacing w:line="240" w:lineRule="auto"/>
            </w:pPr>
            <w:r>
              <w:t xml:space="preserve">“Ho, </w:t>
            </w:r>
            <w:proofErr w:type="spellStart"/>
            <w:r>
              <w:t>Iktomi</w:t>
            </w:r>
            <w:proofErr w:type="spellEnd"/>
            <w:r>
              <w:t>!  Old fellow, pray tell us what you carry in your blanket.  Do not hurry off!”  “Stop!  Stay!  Show us what is in your blanket!” cried out other voices.</w:t>
            </w:r>
          </w:p>
          <w:p w14:paraId="12501808" w14:textId="77777777" w:rsidR="00D26A60" w:rsidRDefault="00D26A60" w:rsidP="005822E7">
            <w:pPr>
              <w:pStyle w:val="Audio"/>
              <w:spacing w:line="240" w:lineRule="auto"/>
            </w:pPr>
          </w:p>
        </w:tc>
      </w:tr>
      <w:tr w:rsidR="00D26A60" w14:paraId="3F5A22E3" w14:textId="77777777">
        <w:tc>
          <w:tcPr>
            <w:tcW w:w="4320" w:type="dxa"/>
          </w:tcPr>
          <w:p w14:paraId="69544DDE" w14:textId="77777777" w:rsidR="00D26A60" w:rsidRDefault="00D26A60" w:rsidP="005822E7">
            <w:pPr>
              <w:pStyle w:val="Video"/>
            </w:pPr>
            <w:r>
              <w:t>Cut back to storyteller gesturing.</w:t>
            </w:r>
          </w:p>
        </w:tc>
        <w:tc>
          <w:tcPr>
            <w:tcW w:w="5400" w:type="dxa"/>
          </w:tcPr>
          <w:p w14:paraId="623C2965" w14:textId="77777777" w:rsidR="00D26A60" w:rsidRDefault="00D26A60" w:rsidP="005822E7">
            <w:pPr>
              <w:pStyle w:val="Audio"/>
              <w:spacing w:line="240" w:lineRule="auto"/>
            </w:pPr>
            <w:r>
              <w:t>“My friends, I must not spoil your dance.  Oh, you would</w:t>
            </w:r>
            <w:r w:rsidR="00A72D31">
              <w:t xml:space="preserve"> not care to see if you only kne</w:t>
            </w:r>
            <w:r>
              <w:t xml:space="preserve">w what is in my blanket.  Sing on!  Dance on!” </w:t>
            </w:r>
          </w:p>
          <w:p w14:paraId="390CE92D" w14:textId="77777777" w:rsidR="00D26A60" w:rsidRDefault="00D26A60" w:rsidP="005822E7">
            <w:pPr>
              <w:pStyle w:val="Audio"/>
              <w:spacing w:line="240" w:lineRule="auto"/>
            </w:pPr>
          </w:p>
        </w:tc>
      </w:tr>
      <w:tr w:rsidR="00D26A60" w14:paraId="4F1D081C" w14:textId="77777777">
        <w:tc>
          <w:tcPr>
            <w:tcW w:w="4320" w:type="dxa"/>
          </w:tcPr>
          <w:p w14:paraId="7FF93980" w14:textId="77777777" w:rsidR="00D26A60" w:rsidRDefault="00D26A60" w:rsidP="005822E7">
            <w:pPr>
              <w:pStyle w:val="Video"/>
            </w:pPr>
            <w:r>
              <w:t>Cut back to ducks.</w:t>
            </w:r>
          </w:p>
        </w:tc>
        <w:tc>
          <w:tcPr>
            <w:tcW w:w="5400" w:type="dxa"/>
          </w:tcPr>
          <w:p w14:paraId="171FD7F1" w14:textId="77777777" w:rsidR="00D26A60" w:rsidRDefault="00D26A60" w:rsidP="005822E7">
            <w:pPr>
              <w:pStyle w:val="Audio"/>
              <w:spacing w:line="240" w:lineRule="auto"/>
            </w:pPr>
            <w:r>
              <w:t>“We must see what you carry!” they shouted in both his ears.</w:t>
            </w:r>
          </w:p>
          <w:p w14:paraId="3BABF684" w14:textId="77777777" w:rsidR="00D26A60" w:rsidRDefault="00D26A60" w:rsidP="005822E7">
            <w:pPr>
              <w:pStyle w:val="Audio"/>
              <w:spacing w:line="240" w:lineRule="auto"/>
            </w:pPr>
          </w:p>
        </w:tc>
      </w:tr>
      <w:tr w:rsidR="00D26A60" w14:paraId="28893277" w14:textId="77777777">
        <w:tc>
          <w:tcPr>
            <w:tcW w:w="4320" w:type="dxa"/>
          </w:tcPr>
          <w:p w14:paraId="27CCF211" w14:textId="77777777" w:rsidR="00D26A60" w:rsidRDefault="00D26A60" w:rsidP="005822E7">
            <w:pPr>
              <w:pStyle w:val="Video"/>
            </w:pPr>
            <w:r>
              <w:t xml:space="preserve">Cut back to re-creation of </w:t>
            </w:r>
            <w:proofErr w:type="spellStart"/>
            <w:r>
              <w:t>Iktomi</w:t>
            </w:r>
            <w:proofErr w:type="spellEnd"/>
            <w:r>
              <w:t xml:space="preserve"> holding bundle over his shoulder.</w:t>
            </w:r>
          </w:p>
        </w:tc>
        <w:tc>
          <w:tcPr>
            <w:tcW w:w="5400" w:type="dxa"/>
          </w:tcPr>
          <w:p w14:paraId="7C6F2C1F" w14:textId="77777777" w:rsidR="00D26A60" w:rsidRDefault="00D26A60" w:rsidP="005822E7">
            <w:pPr>
              <w:pStyle w:val="Audio"/>
              <w:spacing w:line="240" w:lineRule="auto"/>
            </w:pPr>
            <w:r>
              <w:t xml:space="preserve"> “My friends, tis only a pack of songs I carry in my blanket.”</w:t>
            </w:r>
          </w:p>
          <w:p w14:paraId="4FFC9912" w14:textId="77777777" w:rsidR="00D26A60" w:rsidRDefault="00D26A60" w:rsidP="005822E7">
            <w:pPr>
              <w:pStyle w:val="Audio"/>
              <w:spacing w:line="240" w:lineRule="auto"/>
            </w:pPr>
          </w:p>
        </w:tc>
      </w:tr>
      <w:tr w:rsidR="00D26A60" w14:paraId="40966605" w14:textId="77777777">
        <w:tc>
          <w:tcPr>
            <w:tcW w:w="4320" w:type="dxa"/>
          </w:tcPr>
          <w:p w14:paraId="3261BA6D" w14:textId="77777777" w:rsidR="00D26A60" w:rsidRDefault="00D26A60" w:rsidP="005822E7">
            <w:pPr>
              <w:pStyle w:val="Video"/>
            </w:pPr>
            <w:r>
              <w:lastRenderedPageBreak/>
              <w:t>See little girl’s face re-acting to story.</w:t>
            </w:r>
          </w:p>
        </w:tc>
        <w:tc>
          <w:tcPr>
            <w:tcW w:w="5400" w:type="dxa"/>
          </w:tcPr>
          <w:p w14:paraId="6A39AE1A" w14:textId="77777777" w:rsidR="00D26A60" w:rsidRDefault="00D26A60" w:rsidP="005822E7">
            <w:pPr>
              <w:pStyle w:val="Audio"/>
              <w:spacing w:line="240" w:lineRule="auto"/>
            </w:pPr>
            <w:r>
              <w:t>“Oh, then let us hear your songs!” cried the curious ducks.</w:t>
            </w:r>
          </w:p>
          <w:p w14:paraId="41D918BA" w14:textId="77777777" w:rsidR="00D26A60" w:rsidRDefault="00D26A60" w:rsidP="005822E7">
            <w:pPr>
              <w:pStyle w:val="Audio"/>
              <w:spacing w:line="240" w:lineRule="auto"/>
            </w:pPr>
          </w:p>
        </w:tc>
      </w:tr>
      <w:tr w:rsidR="00D26A60" w14:paraId="2CE84456" w14:textId="77777777">
        <w:tc>
          <w:tcPr>
            <w:tcW w:w="4320" w:type="dxa"/>
          </w:tcPr>
          <w:p w14:paraId="64D4AE79" w14:textId="77777777" w:rsidR="00D26A60" w:rsidRDefault="00D26A60" w:rsidP="005822E7">
            <w:pPr>
              <w:pStyle w:val="Video"/>
            </w:pPr>
            <w:r>
              <w:t xml:space="preserve">Book cover of </w:t>
            </w:r>
            <w:r w:rsidRPr="00D26A60">
              <w:rPr>
                <w:u w:val="single"/>
              </w:rPr>
              <w:t>Old Indian Legends</w:t>
            </w:r>
            <w:r>
              <w:t>.  (Julia has copy of book.)</w:t>
            </w:r>
          </w:p>
        </w:tc>
        <w:tc>
          <w:tcPr>
            <w:tcW w:w="5400" w:type="dxa"/>
          </w:tcPr>
          <w:p w14:paraId="4E363DEF" w14:textId="77777777" w:rsidR="00D26A60" w:rsidRPr="00DC4319" w:rsidRDefault="00D26A60" w:rsidP="005822E7">
            <w:pPr>
              <w:pStyle w:val="Audio"/>
              <w:spacing w:line="240" w:lineRule="auto"/>
              <w:rPr>
                <w:u w:val="single"/>
              </w:rPr>
            </w:pPr>
            <w:r w:rsidRPr="00A07569">
              <w:rPr>
                <w:u w:val="single"/>
              </w:rPr>
              <w:t>Narrator</w:t>
            </w:r>
            <w:r w:rsidR="00DC4319">
              <w:rPr>
                <w:u w:val="single"/>
              </w:rPr>
              <w:t>:</w:t>
            </w:r>
            <w:r w:rsidR="00DC4319">
              <w:t xml:space="preserve">  That curiosity, and </w:t>
            </w:r>
            <w:proofErr w:type="spellStart"/>
            <w:r w:rsidR="00DC4319">
              <w:t>Iktomi’s</w:t>
            </w:r>
            <w:proofErr w:type="spellEnd"/>
            <w:r w:rsidR="00DC4319">
              <w:t xml:space="preserve"> trickery, results in disaster for the ducks.  The whole story is found in the book, </w:t>
            </w:r>
            <w:r w:rsidR="00DC4319">
              <w:rPr>
                <w:u w:val="single"/>
              </w:rPr>
              <w:t>Old Indian Legends.</w:t>
            </w:r>
          </w:p>
          <w:p w14:paraId="11F2DBD5" w14:textId="77777777" w:rsidR="00D26A60" w:rsidRDefault="00D26A60" w:rsidP="005822E7">
            <w:pPr>
              <w:pStyle w:val="Audio"/>
              <w:spacing w:line="240" w:lineRule="auto"/>
            </w:pPr>
          </w:p>
        </w:tc>
      </w:tr>
      <w:tr w:rsidR="00D26A60" w14:paraId="29B13E31" w14:textId="77777777">
        <w:tc>
          <w:tcPr>
            <w:tcW w:w="4320" w:type="dxa"/>
          </w:tcPr>
          <w:p w14:paraId="6592556E" w14:textId="77777777" w:rsidR="00D26A60" w:rsidRDefault="00D26A60" w:rsidP="005822E7">
            <w:pPr>
              <w:pStyle w:val="Video"/>
            </w:pPr>
            <w:r>
              <w:t>Historic photo of an older Zitkala-Sa in Indian dress, grinning broadly.</w:t>
            </w:r>
          </w:p>
        </w:tc>
        <w:tc>
          <w:tcPr>
            <w:tcW w:w="5400" w:type="dxa"/>
          </w:tcPr>
          <w:p w14:paraId="39E45406" w14:textId="77777777" w:rsidR="00D26A60" w:rsidRDefault="00CE4AB5" w:rsidP="005822E7">
            <w:pPr>
              <w:pStyle w:val="Audio"/>
              <w:spacing w:line="240" w:lineRule="auto"/>
            </w:pPr>
            <w:r>
              <w:t>As an adult, Gertrude</w:t>
            </w:r>
            <w:r w:rsidR="00D26A60">
              <w:t xml:space="preserve"> gave herself the name </w:t>
            </w:r>
            <w:r>
              <w:t>“</w:t>
            </w:r>
            <w:r w:rsidR="00D26A60">
              <w:t>Zitkala-Sa,</w:t>
            </w:r>
            <w:r>
              <w:t>”</w:t>
            </w:r>
            <w:r w:rsidR="00D26A60">
              <w:t xml:space="preserve"> w</w:t>
            </w:r>
            <w:r w:rsidR="006A49D1">
              <w:t>hich means “Red Bird” in Lakota. She</w:t>
            </w:r>
            <w:r w:rsidR="00D26A60">
              <w:t xml:space="preserve"> used this </w:t>
            </w:r>
            <w:r>
              <w:t xml:space="preserve">name </w:t>
            </w:r>
            <w:r w:rsidR="00D26A60">
              <w:t>when she wrote books and articles.</w:t>
            </w:r>
          </w:p>
          <w:p w14:paraId="077835B6" w14:textId="77777777" w:rsidR="00D26A60" w:rsidRDefault="00D26A60" w:rsidP="005822E7">
            <w:pPr>
              <w:pStyle w:val="Audio"/>
              <w:spacing w:line="240" w:lineRule="auto"/>
            </w:pPr>
          </w:p>
        </w:tc>
      </w:tr>
      <w:tr w:rsidR="00D26A60" w14:paraId="15C0AE82" w14:textId="77777777">
        <w:tc>
          <w:tcPr>
            <w:tcW w:w="4320" w:type="dxa"/>
          </w:tcPr>
          <w:p w14:paraId="0FABA4B0" w14:textId="77777777" w:rsidR="00D26A60" w:rsidRDefault="00CE4AB5" w:rsidP="005822E7">
            <w:pPr>
              <w:pStyle w:val="Video"/>
            </w:pPr>
            <w:r>
              <w:t>Re-creation—White father and child reading the book together.</w:t>
            </w:r>
          </w:p>
        </w:tc>
        <w:tc>
          <w:tcPr>
            <w:tcW w:w="5400" w:type="dxa"/>
          </w:tcPr>
          <w:p w14:paraId="46D9A0F8" w14:textId="77777777" w:rsidR="00D26A60" w:rsidRDefault="00CE4AB5" w:rsidP="005822E7">
            <w:pPr>
              <w:pStyle w:val="Audio"/>
              <w:spacing w:line="240" w:lineRule="auto"/>
            </w:pPr>
            <w:r>
              <w:t xml:space="preserve">Zitkala-Sa said she wrote the book </w:t>
            </w:r>
            <w:r w:rsidRPr="00CE4AB5">
              <w:rPr>
                <w:u w:val="single"/>
              </w:rPr>
              <w:t>Old Indian Legends</w:t>
            </w:r>
            <w:r>
              <w:t xml:space="preserve"> because she wanted to share the stories with </w:t>
            </w:r>
            <w:r w:rsidR="006A49D1">
              <w:t>people</w:t>
            </w:r>
            <w:r>
              <w:t xml:space="preserve"> who were not American Indian.</w:t>
            </w:r>
            <w:r w:rsidR="001016F9">
              <w:t xml:space="preserve">  </w:t>
            </w:r>
          </w:p>
          <w:p w14:paraId="26012A4E" w14:textId="77777777" w:rsidR="00D26A60" w:rsidRPr="00C97DFD" w:rsidRDefault="00D26A60" w:rsidP="005822E7">
            <w:pPr>
              <w:pStyle w:val="Audio"/>
              <w:spacing w:line="240" w:lineRule="auto"/>
            </w:pPr>
          </w:p>
        </w:tc>
      </w:tr>
      <w:tr w:rsidR="00D26A60" w14:paraId="0833F451" w14:textId="77777777">
        <w:tc>
          <w:tcPr>
            <w:tcW w:w="4320" w:type="dxa"/>
          </w:tcPr>
          <w:p w14:paraId="1BF35F3C" w14:textId="77777777" w:rsidR="00D26A60" w:rsidRDefault="00CE4AB5" w:rsidP="005822E7">
            <w:pPr>
              <w:pStyle w:val="Video"/>
            </w:pPr>
            <w:r>
              <w:t>Re-creation—12-year-old girl in a bonnet and period dress playing a game like jacks.</w:t>
            </w:r>
          </w:p>
        </w:tc>
        <w:tc>
          <w:tcPr>
            <w:tcW w:w="5400" w:type="dxa"/>
          </w:tcPr>
          <w:p w14:paraId="62994880" w14:textId="77777777" w:rsidR="00D26A60" w:rsidRDefault="00DC4319" w:rsidP="005822E7">
            <w:pPr>
              <w:pStyle w:val="Audio"/>
              <w:spacing w:line="240" w:lineRule="auto"/>
            </w:pPr>
            <w:r>
              <w:t xml:space="preserve">Another girl, Laura, grew </w:t>
            </w:r>
            <w:r w:rsidR="00CE4AB5">
              <w:t xml:space="preserve">up in </w:t>
            </w:r>
            <w:smartTag w:uri="urn:schemas-microsoft-com:office:smarttags" w:element="State">
              <w:smartTag w:uri="urn:schemas-microsoft-com:office:smarttags" w:element="place">
                <w:r w:rsidR="00CE4AB5">
                  <w:t>South Dakota</w:t>
                </w:r>
              </w:smartTag>
            </w:smartTag>
            <w:r w:rsidR="00CE4AB5">
              <w:t xml:space="preserve"> about the</w:t>
            </w:r>
            <w:r w:rsidR="001016F9">
              <w:t xml:space="preserve"> same time as Zitkala-Sa.  For a while, she and her family lived in the just formed town of </w:t>
            </w:r>
            <w:proofErr w:type="spellStart"/>
            <w:smartTag w:uri="urn:schemas-microsoft-com:office:smarttags" w:element="City">
              <w:smartTag w:uri="urn:schemas-microsoft-com:office:smarttags" w:element="place">
                <w:r w:rsidR="001016F9">
                  <w:t>DeSmet</w:t>
                </w:r>
              </w:smartTag>
            </w:smartTag>
            <w:proofErr w:type="spellEnd"/>
            <w:r w:rsidR="001016F9">
              <w:t>.</w:t>
            </w:r>
          </w:p>
          <w:p w14:paraId="2D7F502F" w14:textId="77777777" w:rsidR="00D26A60" w:rsidRPr="00C97DFD" w:rsidRDefault="00D26A60" w:rsidP="005822E7">
            <w:pPr>
              <w:pStyle w:val="Audio"/>
              <w:spacing w:line="240" w:lineRule="auto"/>
            </w:pPr>
          </w:p>
        </w:tc>
      </w:tr>
      <w:tr w:rsidR="00D26A60" w14:paraId="0782ACCA" w14:textId="77777777">
        <w:tc>
          <w:tcPr>
            <w:tcW w:w="4320" w:type="dxa"/>
          </w:tcPr>
          <w:p w14:paraId="4C3087B7" w14:textId="77777777" w:rsidR="00D26A60" w:rsidRDefault="00CE4AB5" w:rsidP="005822E7">
            <w:pPr>
              <w:pStyle w:val="Video"/>
            </w:pPr>
            <w:r>
              <w:t>Historic photo of Laura as an older woman.</w:t>
            </w:r>
          </w:p>
        </w:tc>
        <w:tc>
          <w:tcPr>
            <w:tcW w:w="5400" w:type="dxa"/>
          </w:tcPr>
          <w:p w14:paraId="7CD34B79" w14:textId="77777777" w:rsidR="00D26A60" w:rsidRDefault="00DC4319" w:rsidP="005822E7">
            <w:pPr>
              <w:pStyle w:val="Audio"/>
              <w:spacing w:line="240" w:lineRule="auto"/>
            </w:pPr>
            <w:r>
              <w:t>Later in life, Laura wrote nine</w:t>
            </w:r>
            <w:r w:rsidR="00CE4AB5">
              <w:t xml:space="preserve"> books about her </w:t>
            </w:r>
            <w:r>
              <w:t xml:space="preserve">childhood and early adult life, and about her husband’s. </w:t>
            </w:r>
            <w:r w:rsidR="00CE4AB5">
              <w:t xml:space="preserve"> These books are called the “Little House” series.</w:t>
            </w:r>
          </w:p>
          <w:p w14:paraId="5103528C" w14:textId="77777777" w:rsidR="00D26A60" w:rsidRDefault="00D26A60" w:rsidP="005822E7">
            <w:pPr>
              <w:pStyle w:val="Audio"/>
              <w:spacing w:line="240" w:lineRule="auto"/>
            </w:pPr>
          </w:p>
        </w:tc>
      </w:tr>
      <w:tr w:rsidR="00D26A60" w14:paraId="25D00D35" w14:textId="77777777">
        <w:tc>
          <w:tcPr>
            <w:tcW w:w="4320" w:type="dxa"/>
          </w:tcPr>
          <w:p w14:paraId="3B2B7263" w14:textId="77777777" w:rsidR="00D26A60" w:rsidRDefault="00CE4AB5" w:rsidP="005822E7">
            <w:pPr>
              <w:pStyle w:val="Video"/>
            </w:pPr>
            <w:r>
              <w:t xml:space="preserve">Show book cover then dissolve to exterior of surveyors’ house in </w:t>
            </w:r>
            <w:proofErr w:type="spellStart"/>
            <w:r>
              <w:t>DeSmet</w:t>
            </w:r>
            <w:proofErr w:type="spellEnd"/>
            <w:r>
              <w:t>.</w:t>
            </w:r>
          </w:p>
        </w:tc>
        <w:tc>
          <w:tcPr>
            <w:tcW w:w="5400" w:type="dxa"/>
          </w:tcPr>
          <w:p w14:paraId="0CD011DD" w14:textId="77777777" w:rsidR="00D26A60" w:rsidRDefault="00CE4AB5" w:rsidP="005822E7">
            <w:pPr>
              <w:pStyle w:val="Audio"/>
              <w:spacing w:line="240" w:lineRule="auto"/>
            </w:pPr>
            <w:r>
              <w:t xml:space="preserve">In </w:t>
            </w:r>
            <w:r w:rsidRPr="00CE4AB5">
              <w:rPr>
                <w:u w:val="single"/>
              </w:rPr>
              <w:t>By the Shores of Silver Lake</w:t>
            </w:r>
            <w:r>
              <w:t>, Laura describes seeing the house her famil</w:t>
            </w:r>
            <w:r w:rsidR="00D2640A">
              <w:t>y lived in their first winter at</w:t>
            </w:r>
            <w:r>
              <w:t xml:space="preserve"> </w:t>
            </w:r>
            <w:proofErr w:type="spellStart"/>
            <w:r>
              <w:t>DeSmet</w:t>
            </w:r>
            <w:proofErr w:type="spellEnd"/>
            <w:r>
              <w:t>.  It was the surveyor’s house, and</w:t>
            </w:r>
            <w:r w:rsidR="006A49D1">
              <w:t xml:space="preserve"> you can visit it today.  The house</w:t>
            </w:r>
            <w:r>
              <w:t xml:space="preserve"> may seem small to us, but to Laura it felt like a mansion:</w:t>
            </w:r>
          </w:p>
          <w:p w14:paraId="254A1338" w14:textId="77777777" w:rsidR="00D26A60" w:rsidRDefault="00D26A60" w:rsidP="0055790D">
            <w:pPr>
              <w:pStyle w:val="Audio"/>
              <w:spacing w:line="240" w:lineRule="auto"/>
            </w:pPr>
          </w:p>
        </w:tc>
      </w:tr>
      <w:tr w:rsidR="00CE4AB5" w14:paraId="6F7B5A75" w14:textId="77777777">
        <w:tc>
          <w:tcPr>
            <w:tcW w:w="4320" w:type="dxa"/>
          </w:tcPr>
          <w:p w14:paraId="39977722" w14:textId="77777777" w:rsidR="00CE4AB5" w:rsidRDefault="00CE4AB5" w:rsidP="005822E7">
            <w:pPr>
              <w:pStyle w:val="Video"/>
            </w:pPr>
            <w:r>
              <w:lastRenderedPageBreak/>
              <w:t xml:space="preserve">Re-creation—The door opening into the lean-to and a girl peeping in.  </w:t>
            </w:r>
          </w:p>
        </w:tc>
        <w:tc>
          <w:tcPr>
            <w:tcW w:w="5400" w:type="dxa"/>
          </w:tcPr>
          <w:p w14:paraId="02C214C5" w14:textId="77777777" w:rsidR="001016F9" w:rsidRDefault="001016F9" w:rsidP="00CE4AB5">
            <w:pPr>
              <w:pStyle w:val="Audio"/>
              <w:spacing w:line="240" w:lineRule="auto"/>
              <w:rPr>
                <w:u w:val="single"/>
              </w:rPr>
            </w:pPr>
            <w:r>
              <w:rPr>
                <w:u w:val="single"/>
              </w:rPr>
              <w:t>Recreated Laura Ingalls Wilder voice-over:</w:t>
            </w:r>
          </w:p>
          <w:p w14:paraId="6AA36CA1" w14:textId="77777777" w:rsidR="00CE4AB5" w:rsidRDefault="00CE4AB5" w:rsidP="00CE4AB5">
            <w:pPr>
              <w:pStyle w:val="Audio"/>
              <w:spacing w:line="240" w:lineRule="auto"/>
            </w:pPr>
            <w:r>
              <w:t xml:space="preserve">The largeness of the empty house seemed to wait and listen.  It seemed to know that Laura was there, but it had not made up its mind about her.  It would wait and see.  Against its walls the wind made a lonely sound, but that was outside the house.  </w:t>
            </w:r>
          </w:p>
          <w:p w14:paraId="1A8B5CFF" w14:textId="77777777" w:rsidR="00CE4AB5" w:rsidRDefault="00CE4AB5" w:rsidP="005822E7">
            <w:pPr>
              <w:pStyle w:val="Audio"/>
              <w:spacing w:line="240" w:lineRule="auto"/>
            </w:pPr>
          </w:p>
        </w:tc>
      </w:tr>
      <w:tr w:rsidR="00CE4AB5" w14:paraId="4E3C12C6" w14:textId="77777777">
        <w:tc>
          <w:tcPr>
            <w:tcW w:w="4320" w:type="dxa"/>
          </w:tcPr>
          <w:p w14:paraId="6A4A20B4" w14:textId="77777777" w:rsidR="00CE4AB5" w:rsidRDefault="00CE4AB5" w:rsidP="005822E7">
            <w:pPr>
              <w:pStyle w:val="Video"/>
            </w:pPr>
            <w:r>
              <w:t>Re-creation—Laura tiptoeing across the lean-to and opening a door on its far side.  Looking at the large front room.</w:t>
            </w:r>
          </w:p>
          <w:p w14:paraId="38D5904D" w14:textId="77777777" w:rsidR="00CE4AB5" w:rsidRDefault="00CE4AB5" w:rsidP="005822E7">
            <w:pPr>
              <w:pStyle w:val="Video"/>
            </w:pPr>
          </w:p>
        </w:tc>
        <w:tc>
          <w:tcPr>
            <w:tcW w:w="5400" w:type="dxa"/>
          </w:tcPr>
          <w:p w14:paraId="740DBDED" w14:textId="77777777" w:rsidR="00CE4AB5" w:rsidRDefault="00CE4AB5" w:rsidP="00CE4AB5">
            <w:pPr>
              <w:pStyle w:val="Audio"/>
              <w:spacing w:line="240" w:lineRule="auto"/>
            </w:pPr>
            <w:r>
              <w:t>The surveyors had left their stove!  It was a larger stove than the one that Ma had brought from Plum Creek.</w:t>
            </w:r>
          </w:p>
        </w:tc>
      </w:tr>
      <w:tr w:rsidR="00CE4AB5" w14:paraId="16B1C525" w14:textId="77777777">
        <w:tc>
          <w:tcPr>
            <w:tcW w:w="4320" w:type="dxa"/>
          </w:tcPr>
          <w:p w14:paraId="71A92280" w14:textId="77777777" w:rsidR="00CE4AB5" w:rsidRDefault="00CE4AB5" w:rsidP="005822E7">
            <w:pPr>
              <w:pStyle w:val="Video"/>
            </w:pPr>
            <w:r>
              <w:t>Show three shut doors.  Then interior of bedroom.</w:t>
            </w:r>
          </w:p>
        </w:tc>
        <w:tc>
          <w:tcPr>
            <w:tcW w:w="5400" w:type="dxa"/>
          </w:tcPr>
          <w:p w14:paraId="009D69E9" w14:textId="77777777" w:rsidR="00CE4AB5" w:rsidRDefault="00CE4AB5" w:rsidP="00CE4AB5">
            <w:pPr>
              <w:pStyle w:val="Audio"/>
              <w:spacing w:line="240" w:lineRule="auto"/>
            </w:pPr>
            <w:r>
              <w:t xml:space="preserve">Spaced on the wall beyond it were three doors.  All of them were shut.  Laura tiptoed across the wide </w:t>
            </w:r>
            <w:proofErr w:type="gramStart"/>
            <w:r>
              <w:t>floor, and</w:t>
            </w:r>
            <w:proofErr w:type="gramEnd"/>
            <w:r>
              <w:t xml:space="preserve"> softly opened one door.  There was a small room, with a bedstead in it.  This room had a window, too.</w:t>
            </w:r>
          </w:p>
          <w:p w14:paraId="31F4C837" w14:textId="77777777" w:rsidR="00CE4AB5" w:rsidRDefault="00CE4AB5" w:rsidP="00CE4AB5">
            <w:pPr>
              <w:pStyle w:val="Audio"/>
              <w:spacing w:line="240" w:lineRule="auto"/>
            </w:pPr>
          </w:p>
        </w:tc>
      </w:tr>
      <w:tr w:rsidR="0055790D" w14:paraId="4FBBC988" w14:textId="77777777">
        <w:tc>
          <w:tcPr>
            <w:tcW w:w="4320" w:type="dxa"/>
          </w:tcPr>
          <w:p w14:paraId="3CE4CF48" w14:textId="77777777" w:rsidR="0055790D" w:rsidRDefault="0055790D" w:rsidP="005822E7">
            <w:pPr>
              <w:pStyle w:val="Video"/>
            </w:pPr>
            <w:r>
              <w:t>View up steep, narrow staircase—</w:t>
            </w:r>
            <w:proofErr w:type="gramStart"/>
            <w:r>
              <w:t>open up</w:t>
            </w:r>
            <w:proofErr w:type="gramEnd"/>
            <w:r>
              <w:t xml:space="preserve"> to attic.</w:t>
            </w:r>
          </w:p>
        </w:tc>
        <w:tc>
          <w:tcPr>
            <w:tcW w:w="5400" w:type="dxa"/>
          </w:tcPr>
          <w:p w14:paraId="30F0CD25" w14:textId="77777777" w:rsidR="0055790D" w:rsidRDefault="0055790D" w:rsidP="0055790D">
            <w:pPr>
              <w:pStyle w:val="Audio"/>
              <w:spacing w:line="240" w:lineRule="auto"/>
            </w:pPr>
            <w:r>
              <w:t xml:space="preserve">Softly Laura opened the middle door.  She was surprised.  Steeply up in front of her went a stair, just the width of the door.  She looked </w:t>
            </w:r>
            <w:proofErr w:type="gramStart"/>
            <w:r>
              <w:t>up, and</w:t>
            </w:r>
            <w:proofErr w:type="gramEnd"/>
            <w:r>
              <w:t xml:space="preserve"> saw the underside of a slanting roof high overhead.  She went up a few steps, and a big attic opened out on both sides of the stairs.  </w:t>
            </w:r>
          </w:p>
          <w:p w14:paraId="20FAC748" w14:textId="77777777" w:rsidR="0055790D" w:rsidRDefault="0055790D" w:rsidP="00CE4AB5">
            <w:pPr>
              <w:pStyle w:val="Audio"/>
              <w:spacing w:line="240" w:lineRule="auto"/>
            </w:pPr>
          </w:p>
        </w:tc>
      </w:tr>
      <w:tr w:rsidR="0055790D" w14:paraId="2B294141" w14:textId="77777777">
        <w:tc>
          <w:tcPr>
            <w:tcW w:w="4320" w:type="dxa"/>
          </w:tcPr>
          <w:p w14:paraId="722F3EF8" w14:textId="77777777" w:rsidR="0055790D" w:rsidRDefault="0055790D" w:rsidP="005822E7">
            <w:pPr>
              <w:pStyle w:val="Video"/>
            </w:pPr>
            <w:r>
              <w:t>Pan main room.</w:t>
            </w:r>
          </w:p>
        </w:tc>
        <w:tc>
          <w:tcPr>
            <w:tcW w:w="5400" w:type="dxa"/>
          </w:tcPr>
          <w:p w14:paraId="198FA4C3" w14:textId="77777777" w:rsidR="0055790D" w:rsidRDefault="0055790D" w:rsidP="0055790D">
            <w:pPr>
              <w:pStyle w:val="Audio"/>
              <w:spacing w:line="240" w:lineRule="auto"/>
            </w:pPr>
            <w:r>
              <w:t>Laura thought that there must have been a great many surveyors to need so much space.  This would be by far the large</w:t>
            </w:r>
            <w:r w:rsidR="00A07569">
              <w:t>st house she had ever lived in.</w:t>
            </w:r>
          </w:p>
          <w:p w14:paraId="36B07946" w14:textId="77777777" w:rsidR="0055790D" w:rsidRDefault="0055790D" w:rsidP="0055790D">
            <w:pPr>
              <w:pStyle w:val="Audio"/>
              <w:spacing w:line="240" w:lineRule="auto"/>
            </w:pPr>
          </w:p>
        </w:tc>
      </w:tr>
      <w:tr w:rsidR="0055790D" w14:paraId="4F7FAAC9" w14:textId="77777777">
        <w:tc>
          <w:tcPr>
            <w:tcW w:w="4320" w:type="dxa"/>
          </w:tcPr>
          <w:p w14:paraId="68B937BF" w14:textId="77777777" w:rsidR="0055790D" w:rsidRDefault="0055790D" w:rsidP="005822E7">
            <w:pPr>
              <w:pStyle w:val="Video"/>
            </w:pPr>
            <w:r>
              <w:t>Different historic photo of Laura.</w:t>
            </w:r>
          </w:p>
        </w:tc>
        <w:tc>
          <w:tcPr>
            <w:tcW w:w="5400" w:type="dxa"/>
          </w:tcPr>
          <w:p w14:paraId="249C9220" w14:textId="77777777" w:rsidR="0055790D" w:rsidRDefault="00A72D31" w:rsidP="0055790D">
            <w:pPr>
              <w:pStyle w:val="Audio"/>
              <w:spacing w:line="240" w:lineRule="auto"/>
            </w:pPr>
            <w:r w:rsidRPr="00A72D31">
              <w:rPr>
                <w:u w:val="single"/>
              </w:rPr>
              <w:t>Narrator:</w:t>
            </w:r>
            <w:r>
              <w:t xml:space="preserve"> </w:t>
            </w:r>
            <w:r w:rsidR="00DC4319">
              <w:t xml:space="preserve">Laura Ingalls Wilder’s </w:t>
            </w:r>
            <w:r w:rsidR="0055790D">
              <w:t xml:space="preserve">books have been translated into 26 languages and have sold millions of copies. </w:t>
            </w:r>
            <w:r w:rsidR="006A49D1">
              <w:t xml:space="preserve"> </w:t>
            </w:r>
          </w:p>
          <w:p w14:paraId="259E9325" w14:textId="77777777" w:rsidR="0055790D" w:rsidRDefault="0055790D" w:rsidP="0055790D">
            <w:pPr>
              <w:pStyle w:val="Audio"/>
              <w:spacing w:line="240" w:lineRule="auto"/>
            </w:pPr>
          </w:p>
        </w:tc>
      </w:tr>
      <w:tr w:rsidR="0055790D" w14:paraId="4D08BF47" w14:textId="77777777">
        <w:tc>
          <w:tcPr>
            <w:tcW w:w="4320" w:type="dxa"/>
          </w:tcPr>
          <w:p w14:paraId="6FC7D1A2" w14:textId="77777777" w:rsidR="0055790D" w:rsidRDefault="0055790D" w:rsidP="005822E7">
            <w:pPr>
              <w:pStyle w:val="Video"/>
            </w:pPr>
            <w:r>
              <w:lastRenderedPageBreak/>
              <w:t>Re-creation—man in 1890s period dress setting type on old printing press, dissolving to historic photo of Aberdeen.</w:t>
            </w:r>
          </w:p>
          <w:p w14:paraId="5FC23447" w14:textId="77777777" w:rsidR="0055790D" w:rsidRDefault="0055790D" w:rsidP="005822E7">
            <w:pPr>
              <w:pStyle w:val="Video"/>
            </w:pPr>
          </w:p>
        </w:tc>
        <w:tc>
          <w:tcPr>
            <w:tcW w:w="5400" w:type="dxa"/>
          </w:tcPr>
          <w:p w14:paraId="385C6E85" w14:textId="77777777" w:rsidR="0055790D" w:rsidRDefault="0055790D" w:rsidP="0055790D">
            <w:pPr>
              <w:pStyle w:val="Audio"/>
              <w:spacing w:line="240" w:lineRule="auto"/>
            </w:pPr>
            <w:r>
              <w:t>In 1890, when Zitkala-Sa and Laura were still in their teens and twentie</w:t>
            </w:r>
            <w:r w:rsidR="001016F9">
              <w:t>s, L. Frank Baum was running a</w:t>
            </w:r>
            <w:r>
              <w:t xml:space="preserve"> newspaper in </w:t>
            </w:r>
            <w:smartTag w:uri="urn:schemas-microsoft-com:office:smarttags" w:element="City">
              <w:smartTag w:uri="urn:schemas-microsoft-com:office:smarttags" w:element="place">
                <w:r>
                  <w:t>Aberdeen</w:t>
                </w:r>
              </w:smartTag>
            </w:smartTag>
            <w:r>
              <w:t xml:space="preserve">.  </w:t>
            </w:r>
          </w:p>
        </w:tc>
      </w:tr>
      <w:tr w:rsidR="00D26A60" w14:paraId="056643E5" w14:textId="77777777">
        <w:tc>
          <w:tcPr>
            <w:tcW w:w="4320" w:type="dxa"/>
          </w:tcPr>
          <w:p w14:paraId="639EF443" w14:textId="77777777" w:rsidR="00D26A60" w:rsidRDefault="0055790D" w:rsidP="005822E7">
            <w:pPr>
              <w:pStyle w:val="Video"/>
            </w:pPr>
            <w:r>
              <w:t>Re-creation—children gathered around Frank on street corner.</w:t>
            </w:r>
          </w:p>
        </w:tc>
        <w:tc>
          <w:tcPr>
            <w:tcW w:w="5400" w:type="dxa"/>
          </w:tcPr>
          <w:p w14:paraId="640D96A3" w14:textId="77777777" w:rsidR="00D26A60" w:rsidRDefault="0055790D" w:rsidP="005822E7">
            <w:pPr>
              <w:pStyle w:val="Audio"/>
              <w:spacing w:line="240" w:lineRule="auto"/>
            </w:pPr>
            <w:r>
              <w:t xml:space="preserve">Children growing up </w:t>
            </w:r>
            <w:r w:rsidR="00A07569">
              <w:t>in</w:t>
            </w:r>
            <w:r>
              <w:t xml:space="preserve"> </w:t>
            </w:r>
            <w:smartTag w:uri="urn:schemas-microsoft-com:office:smarttags" w:element="City">
              <w:smartTag w:uri="urn:schemas-microsoft-com:office:smarttags" w:element="place">
                <w:r>
                  <w:t>Aberdeen</w:t>
                </w:r>
              </w:smartTag>
            </w:smartTag>
            <w:r>
              <w:t xml:space="preserve"> at that time might have heard some of Frank’s stories in their beginning stages before he wrote them down.  He would often gather a group of children around him on the street corner to listen to his yarns.</w:t>
            </w:r>
          </w:p>
          <w:p w14:paraId="7858E56B" w14:textId="77777777" w:rsidR="00D26A60" w:rsidRDefault="00D26A60" w:rsidP="005822E7">
            <w:pPr>
              <w:pStyle w:val="Audio"/>
              <w:spacing w:line="240" w:lineRule="auto"/>
            </w:pPr>
          </w:p>
        </w:tc>
      </w:tr>
      <w:tr w:rsidR="0055790D" w14:paraId="28EE32F5" w14:textId="77777777">
        <w:tc>
          <w:tcPr>
            <w:tcW w:w="4320" w:type="dxa"/>
          </w:tcPr>
          <w:p w14:paraId="3F474BC8" w14:textId="77777777" w:rsidR="0055790D" w:rsidRDefault="0055790D" w:rsidP="005822E7">
            <w:pPr>
              <w:pStyle w:val="Video"/>
            </w:pPr>
            <w:r>
              <w:t xml:space="preserve">Historic </w:t>
            </w:r>
            <w:r w:rsidRPr="0055790D">
              <w:rPr>
                <w:u w:val="single"/>
              </w:rPr>
              <w:t>Wizard of Oz</w:t>
            </w:r>
            <w:r>
              <w:t xml:space="preserve"> book cover dissolves to illustration from the gopher story.  (See South Dakota History magazine.)</w:t>
            </w:r>
          </w:p>
          <w:p w14:paraId="2D331C36" w14:textId="77777777" w:rsidR="0055790D" w:rsidRDefault="0055790D" w:rsidP="005822E7">
            <w:pPr>
              <w:pStyle w:val="Video"/>
            </w:pPr>
          </w:p>
        </w:tc>
        <w:tc>
          <w:tcPr>
            <w:tcW w:w="5400" w:type="dxa"/>
          </w:tcPr>
          <w:p w14:paraId="1CCE1451" w14:textId="77777777" w:rsidR="0055790D" w:rsidRDefault="00DC4319" w:rsidP="005822E7">
            <w:pPr>
              <w:pStyle w:val="Audio"/>
              <w:spacing w:line="240" w:lineRule="auto"/>
            </w:pPr>
            <w:r>
              <w:t xml:space="preserve">Although his </w:t>
            </w:r>
            <w:proofErr w:type="gramStart"/>
            <w:r>
              <w:t>world famous</w:t>
            </w:r>
            <w:proofErr w:type="gramEnd"/>
            <w:r>
              <w:t xml:space="preserve"> book, </w:t>
            </w:r>
            <w:r>
              <w:rPr>
                <w:u w:val="single"/>
              </w:rPr>
              <w:t xml:space="preserve">The Wonderful </w:t>
            </w:r>
            <w:r w:rsidR="0055790D" w:rsidRPr="0055790D">
              <w:rPr>
                <w:u w:val="single"/>
              </w:rPr>
              <w:t>Wizard of Oz</w:t>
            </w:r>
            <w:r w:rsidR="0055790D">
              <w:t xml:space="preserve">, </w:t>
            </w:r>
            <w:r>
              <w:t xml:space="preserve">begins in </w:t>
            </w:r>
            <w:smartTag w:uri="urn:schemas-microsoft-com:office:smarttags" w:element="State">
              <w:smartTag w:uri="urn:schemas-microsoft-com:office:smarttags" w:element="place">
                <w:r>
                  <w:t>Kansas</w:t>
                </w:r>
              </w:smartTag>
            </w:smartTag>
            <w:r w:rsidR="0055790D">
              <w:t xml:space="preserve">, here is a story he set in </w:t>
            </w:r>
            <w:smartTag w:uri="urn:schemas-microsoft-com:office:smarttags" w:element="State">
              <w:smartTag w:uri="urn:schemas-microsoft-com:office:smarttags" w:element="place">
                <w:r w:rsidR="0055790D">
                  <w:t>South Dakota</w:t>
                </w:r>
              </w:smartTag>
            </w:smartTag>
            <w:r w:rsidR="0055790D">
              <w:t xml:space="preserve"> called “The Discontented Gopher.”</w:t>
            </w:r>
          </w:p>
        </w:tc>
      </w:tr>
      <w:tr w:rsidR="00D26A60" w14:paraId="1F9943BD" w14:textId="77777777">
        <w:tc>
          <w:tcPr>
            <w:tcW w:w="4320" w:type="dxa"/>
          </w:tcPr>
          <w:p w14:paraId="55259813" w14:textId="77777777" w:rsidR="00D26A60" w:rsidRDefault="0055790D" w:rsidP="0055790D">
            <w:pPr>
              <w:pStyle w:val="Video"/>
            </w:pPr>
            <w:smartTag w:uri="urn:schemas-microsoft-com:office:smarttags" w:element="City">
              <w:smartTag w:uri="urn:schemas-microsoft-com:office:smarttags" w:element="place">
                <w:r>
                  <w:t>Sunrise</w:t>
                </w:r>
              </w:smartTag>
            </w:smartTag>
            <w:r>
              <w:t xml:space="preserve"> over prairie near </w:t>
            </w:r>
            <w:smartTag w:uri="urn:schemas-microsoft-com:office:smarttags" w:element="City">
              <w:smartTag w:uri="urn:schemas-microsoft-com:office:smarttags" w:element="place">
                <w:r>
                  <w:t>Aberdeen</w:t>
                </w:r>
              </w:smartTag>
            </w:smartTag>
            <w:r>
              <w:t>.</w:t>
            </w:r>
          </w:p>
        </w:tc>
        <w:tc>
          <w:tcPr>
            <w:tcW w:w="5400" w:type="dxa"/>
          </w:tcPr>
          <w:p w14:paraId="1E47FE26" w14:textId="77777777" w:rsidR="00D26A60" w:rsidRDefault="00A07569" w:rsidP="005822E7">
            <w:pPr>
              <w:pStyle w:val="Audio"/>
              <w:spacing w:line="240" w:lineRule="auto"/>
            </w:pPr>
            <w:r w:rsidRPr="00A07569">
              <w:rPr>
                <w:u w:val="single"/>
              </w:rPr>
              <w:t>Re-creation of L. Frank Baum:</w:t>
            </w:r>
            <w:r>
              <w:t xml:space="preserve"> </w:t>
            </w:r>
            <w:r w:rsidR="00D26A60">
              <w:t>Mama Gopher stuck her head out of the burrow and sniffed the clear, swee</w:t>
            </w:r>
            <w:r w:rsidR="0055790D">
              <w:t>t air…b</w:t>
            </w:r>
            <w:r w:rsidR="00D26A60">
              <w:t>efore her lay a broad sweep of Dakota prair</w:t>
            </w:r>
            <w:r w:rsidR="0055790D">
              <w:t>ie, whose dull brown color the s</w:t>
            </w:r>
            <w:r w:rsidR="00D26A60">
              <w:t>pring was tinting with suggestion of emerald.</w:t>
            </w:r>
          </w:p>
          <w:p w14:paraId="4AEDCB33" w14:textId="77777777" w:rsidR="00D26A60" w:rsidRPr="00DF5152" w:rsidRDefault="00D26A60" w:rsidP="005822E7">
            <w:pPr>
              <w:pStyle w:val="Audio"/>
              <w:spacing w:line="240" w:lineRule="auto"/>
            </w:pPr>
          </w:p>
        </w:tc>
      </w:tr>
      <w:tr w:rsidR="006C36A9" w14:paraId="7247BCCD" w14:textId="77777777">
        <w:tc>
          <w:tcPr>
            <w:tcW w:w="4320" w:type="dxa"/>
          </w:tcPr>
          <w:p w14:paraId="55C865D4" w14:textId="77777777" w:rsidR="006C36A9" w:rsidRDefault="006C36A9" w:rsidP="0055790D">
            <w:pPr>
              <w:pStyle w:val="Video"/>
            </w:pPr>
            <w:r>
              <w:t>Re-creation—a gopher whisking its tail.</w:t>
            </w:r>
          </w:p>
        </w:tc>
        <w:tc>
          <w:tcPr>
            <w:tcW w:w="5400" w:type="dxa"/>
          </w:tcPr>
          <w:p w14:paraId="03F74A64" w14:textId="77777777" w:rsidR="006C36A9" w:rsidRDefault="006C36A9" w:rsidP="006C36A9">
            <w:pPr>
              <w:pStyle w:val="Audio"/>
              <w:spacing w:line="240" w:lineRule="auto"/>
            </w:pPr>
            <w:r>
              <w:t xml:space="preserve">Mama Gopher whisked her bushy tail, thoughtfully stroked her nose with her front paw, and uttered a little chirruping cry: “Britz come here!  </w:t>
            </w:r>
            <w:proofErr w:type="spellStart"/>
            <w:r>
              <w:t>Kritt</w:t>
            </w:r>
            <w:proofErr w:type="spellEnd"/>
            <w:r>
              <w:t xml:space="preserve">!  </w:t>
            </w:r>
            <w:proofErr w:type="spellStart"/>
            <w:r>
              <w:t>Zikky</w:t>
            </w:r>
            <w:proofErr w:type="spellEnd"/>
            <w:r>
              <w:t xml:space="preserve">!”  </w:t>
            </w:r>
          </w:p>
          <w:p w14:paraId="40ED7FAC" w14:textId="77777777" w:rsidR="006C36A9" w:rsidRDefault="006C36A9" w:rsidP="005822E7">
            <w:pPr>
              <w:pStyle w:val="Audio"/>
              <w:spacing w:line="240" w:lineRule="auto"/>
            </w:pPr>
          </w:p>
        </w:tc>
      </w:tr>
      <w:tr w:rsidR="006C36A9" w14:paraId="1B380FEE" w14:textId="77777777">
        <w:tc>
          <w:tcPr>
            <w:tcW w:w="4320" w:type="dxa"/>
          </w:tcPr>
          <w:p w14:paraId="45230413" w14:textId="77777777" w:rsidR="006C36A9" w:rsidRDefault="006C36A9" w:rsidP="0055790D">
            <w:pPr>
              <w:pStyle w:val="Video"/>
            </w:pPr>
            <w:r>
              <w:t xml:space="preserve">Re-creation—Frank telling story on </w:t>
            </w:r>
            <w:smartTag w:uri="urn:schemas-microsoft-com:office:smarttags" w:element="City">
              <w:smartTag w:uri="urn:schemas-microsoft-com:office:smarttags" w:element="place">
                <w:r>
                  <w:t>Aberdeen</w:t>
                </w:r>
              </w:smartTag>
            </w:smartTag>
            <w:r>
              <w:t xml:space="preserve"> corner doing funny voices for the gopher characters.</w:t>
            </w:r>
          </w:p>
          <w:p w14:paraId="6B6033A0" w14:textId="77777777" w:rsidR="006C36A9" w:rsidRDefault="006C36A9" w:rsidP="0055790D">
            <w:pPr>
              <w:pStyle w:val="Video"/>
            </w:pPr>
          </w:p>
        </w:tc>
        <w:tc>
          <w:tcPr>
            <w:tcW w:w="5400" w:type="dxa"/>
          </w:tcPr>
          <w:p w14:paraId="64A98273" w14:textId="77777777" w:rsidR="006C36A9" w:rsidRDefault="006C36A9" w:rsidP="006C36A9">
            <w:pPr>
              <w:pStyle w:val="Audio"/>
              <w:spacing w:line="240" w:lineRule="auto"/>
            </w:pPr>
            <w:r>
              <w:t>The time has come for you three youngsters to start out in life and seek your own fortunes.  I went yesterday to the Gopher Fairies and implored them to grant a gift to each of my three offspring.  But the fairies are busy and have many demands, since the gophers are so numerous now in existence.  Yet they granted me a single magic talisman which is contained in one of the three nuts you see before you.</w:t>
            </w:r>
          </w:p>
          <w:p w14:paraId="55FE6365" w14:textId="77777777" w:rsidR="006C36A9" w:rsidRDefault="006C36A9" w:rsidP="005822E7">
            <w:pPr>
              <w:pStyle w:val="Audio"/>
              <w:spacing w:line="240" w:lineRule="auto"/>
            </w:pPr>
          </w:p>
        </w:tc>
      </w:tr>
      <w:tr w:rsidR="006C36A9" w14:paraId="211CB195" w14:textId="77777777">
        <w:tc>
          <w:tcPr>
            <w:tcW w:w="4320" w:type="dxa"/>
          </w:tcPr>
          <w:p w14:paraId="50C7E910" w14:textId="77777777" w:rsidR="006C36A9" w:rsidRDefault="006C36A9" w:rsidP="0055790D">
            <w:pPr>
              <w:pStyle w:val="Video"/>
            </w:pPr>
            <w:r>
              <w:lastRenderedPageBreak/>
              <w:t>Illustrations from gopher story.</w:t>
            </w:r>
          </w:p>
        </w:tc>
        <w:tc>
          <w:tcPr>
            <w:tcW w:w="5400" w:type="dxa"/>
          </w:tcPr>
          <w:p w14:paraId="2044EF38" w14:textId="77777777" w:rsidR="006C36A9" w:rsidRDefault="006C36A9" w:rsidP="006C36A9">
            <w:pPr>
              <w:pStyle w:val="Audio"/>
              <w:spacing w:line="240" w:lineRule="auto"/>
            </w:pPr>
            <w:r>
              <w:t xml:space="preserve">Each one selected a nut; Britz and </w:t>
            </w:r>
            <w:proofErr w:type="spellStart"/>
            <w:r>
              <w:t>Kritt</w:t>
            </w:r>
            <w:proofErr w:type="spellEnd"/>
            <w:r>
              <w:t xml:space="preserve"> cracked theirs first.  Nothing but a nut in each.  Then </w:t>
            </w:r>
            <w:proofErr w:type="spellStart"/>
            <w:r>
              <w:t>Zikky</w:t>
            </w:r>
            <w:proofErr w:type="spellEnd"/>
            <w:r>
              <w:t xml:space="preserve"> cracked his </w:t>
            </w:r>
            <w:proofErr w:type="gramStart"/>
            <w:r>
              <w:t>nut</w:t>
            </w:r>
            <w:proofErr w:type="gramEnd"/>
            <w:r>
              <w:t xml:space="preserve"> and a tiny golden ball rolled out.</w:t>
            </w:r>
          </w:p>
          <w:p w14:paraId="0F99FA1C" w14:textId="77777777" w:rsidR="006C36A9" w:rsidRDefault="006C36A9" w:rsidP="005822E7">
            <w:pPr>
              <w:pStyle w:val="Audio"/>
              <w:spacing w:line="240" w:lineRule="auto"/>
            </w:pPr>
          </w:p>
        </w:tc>
      </w:tr>
      <w:tr w:rsidR="006C36A9" w14:paraId="7585E254" w14:textId="77777777">
        <w:tc>
          <w:tcPr>
            <w:tcW w:w="4320" w:type="dxa"/>
          </w:tcPr>
          <w:p w14:paraId="64D55773" w14:textId="77777777" w:rsidR="006C36A9" w:rsidRDefault="006A49D1" w:rsidP="0055790D">
            <w:pPr>
              <w:pStyle w:val="Video"/>
            </w:pPr>
            <w:r>
              <w:t>“          “</w:t>
            </w:r>
          </w:p>
        </w:tc>
        <w:tc>
          <w:tcPr>
            <w:tcW w:w="5400" w:type="dxa"/>
          </w:tcPr>
          <w:p w14:paraId="6788CB10" w14:textId="77777777" w:rsidR="006C36A9" w:rsidRDefault="006C36A9" w:rsidP="005822E7">
            <w:pPr>
              <w:pStyle w:val="Audio"/>
              <w:spacing w:line="240" w:lineRule="auto"/>
            </w:pPr>
            <w:r>
              <w:t xml:space="preserve">“This ball,” said his mother, “will grant you one of two things: Contentment or Riches.  Which will you select </w:t>
            </w:r>
            <w:proofErr w:type="spellStart"/>
            <w:r>
              <w:t>Zikky</w:t>
            </w:r>
            <w:proofErr w:type="spellEnd"/>
            <w:r>
              <w:t>?”</w:t>
            </w:r>
          </w:p>
          <w:p w14:paraId="05E3216C" w14:textId="77777777" w:rsidR="006C36A9" w:rsidRDefault="006C36A9" w:rsidP="005822E7">
            <w:pPr>
              <w:pStyle w:val="Audio"/>
              <w:spacing w:line="240" w:lineRule="auto"/>
            </w:pPr>
          </w:p>
        </w:tc>
      </w:tr>
      <w:tr w:rsidR="006C36A9" w14:paraId="27A60817" w14:textId="77777777">
        <w:tc>
          <w:tcPr>
            <w:tcW w:w="4320" w:type="dxa"/>
          </w:tcPr>
          <w:p w14:paraId="2C48B644" w14:textId="77777777" w:rsidR="006C36A9" w:rsidRDefault="006A49D1" w:rsidP="0055790D">
            <w:pPr>
              <w:pStyle w:val="Video"/>
            </w:pPr>
            <w:r>
              <w:t>“          “</w:t>
            </w:r>
          </w:p>
        </w:tc>
        <w:tc>
          <w:tcPr>
            <w:tcW w:w="5400" w:type="dxa"/>
          </w:tcPr>
          <w:p w14:paraId="7C850B04" w14:textId="77777777" w:rsidR="006C36A9" w:rsidRDefault="006C36A9" w:rsidP="005822E7">
            <w:pPr>
              <w:pStyle w:val="Audio"/>
              <w:spacing w:line="240" w:lineRule="auto"/>
            </w:pPr>
            <w:r>
              <w:t>“Riches to be sure!” cried the young one promptly, “for there can be no contentment without riches.”</w:t>
            </w:r>
          </w:p>
          <w:p w14:paraId="1704A120" w14:textId="77777777" w:rsidR="006C36A9" w:rsidRDefault="006C36A9" w:rsidP="005822E7">
            <w:pPr>
              <w:pStyle w:val="Audio"/>
              <w:spacing w:line="240" w:lineRule="auto"/>
            </w:pPr>
          </w:p>
        </w:tc>
      </w:tr>
      <w:tr w:rsidR="00D26A60" w14:paraId="6C0C30F6" w14:textId="77777777">
        <w:tc>
          <w:tcPr>
            <w:tcW w:w="4320" w:type="dxa"/>
          </w:tcPr>
          <w:p w14:paraId="27912E6D" w14:textId="77777777" w:rsidR="00D26A60" w:rsidRDefault="001016F9" w:rsidP="005822E7">
            <w:pPr>
              <w:pStyle w:val="Video"/>
            </w:pPr>
            <w:r>
              <w:t xml:space="preserve">Prairie near </w:t>
            </w:r>
            <w:smartTag w:uri="urn:schemas-microsoft-com:office:smarttags" w:element="City">
              <w:smartTag w:uri="urn:schemas-microsoft-com:office:smarttags" w:element="place">
                <w:r>
                  <w:t>Aberdeen</w:t>
                </w:r>
              </w:smartTag>
            </w:smartTag>
            <w:r>
              <w:t>.</w:t>
            </w:r>
          </w:p>
        </w:tc>
        <w:tc>
          <w:tcPr>
            <w:tcW w:w="5400" w:type="dxa"/>
          </w:tcPr>
          <w:p w14:paraId="07AEDDCC" w14:textId="77777777" w:rsidR="00D26A60" w:rsidRDefault="00D26A60" w:rsidP="005822E7">
            <w:pPr>
              <w:pStyle w:val="Audio"/>
              <w:spacing w:line="240" w:lineRule="auto"/>
            </w:pPr>
            <w:r w:rsidRPr="00DF5152">
              <w:rPr>
                <w:u w:val="single"/>
              </w:rPr>
              <w:t>Narrator:</w:t>
            </w:r>
            <w:r>
              <w:t xml:space="preserve"> </w:t>
            </w:r>
            <w:r w:rsidR="00DC4319">
              <w:t xml:space="preserve">But </w:t>
            </w:r>
            <w:proofErr w:type="spellStart"/>
            <w:r w:rsidR="00DC4319">
              <w:t>Zikky</w:t>
            </w:r>
            <w:proofErr w:type="spellEnd"/>
            <w:r w:rsidR="00DC4319">
              <w:t xml:space="preserve"> learns riches aren’t all they’re cracked up to be, and in this </w:t>
            </w:r>
            <w:proofErr w:type="gramStart"/>
            <w:r w:rsidR="00DC4319">
              <w:t>story</w:t>
            </w:r>
            <w:proofErr w:type="gramEnd"/>
            <w:r w:rsidR="00DC4319">
              <w:t xml:space="preserve"> he loses everything.</w:t>
            </w:r>
          </w:p>
          <w:p w14:paraId="5A7F988D" w14:textId="77777777" w:rsidR="00D26A60" w:rsidRDefault="00D26A60" w:rsidP="005822E7">
            <w:pPr>
              <w:pStyle w:val="Audio"/>
              <w:spacing w:line="240" w:lineRule="auto"/>
            </w:pPr>
          </w:p>
        </w:tc>
      </w:tr>
      <w:tr w:rsidR="00D26A60" w14:paraId="4BCAB436" w14:textId="77777777">
        <w:tc>
          <w:tcPr>
            <w:tcW w:w="4320" w:type="dxa"/>
          </w:tcPr>
          <w:p w14:paraId="2ABF421B" w14:textId="77777777" w:rsidR="00D26A60" w:rsidRDefault="00DC4319" w:rsidP="005822E7">
            <w:pPr>
              <w:pStyle w:val="Video"/>
            </w:pPr>
            <w:r>
              <w:t>Stacks of books in a modern library.  People—both adults and children—reading.  Dissolve to Jean Patrick.</w:t>
            </w:r>
          </w:p>
        </w:tc>
        <w:tc>
          <w:tcPr>
            <w:tcW w:w="5400" w:type="dxa"/>
          </w:tcPr>
          <w:p w14:paraId="0657DFA7" w14:textId="77777777" w:rsidR="00D26A60" w:rsidRDefault="00DC4319" w:rsidP="005822E7">
            <w:pPr>
              <w:pStyle w:val="Audio"/>
              <w:spacing w:line="240" w:lineRule="auto"/>
            </w:pPr>
            <w:r>
              <w:t xml:space="preserve">Why do so many people care about stories, and remember and treasure them all their lives?  And what is it about </w:t>
            </w:r>
            <w:smartTag w:uri="urn:schemas-microsoft-com:office:smarttags" w:element="State">
              <w:smartTag w:uri="urn:schemas-microsoft-com:office:smarttags" w:element="place">
                <w:r>
                  <w:t>South Dakota</w:t>
                </w:r>
              </w:smartTag>
            </w:smartTag>
            <w:r>
              <w:t>’s people, animals, and land that makes for good stories?  Jean Patrick has thought about those questions.  She’s a modern-day author, living near Mitchell, who writes for young readers.</w:t>
            </w:r>
          </w:p>
          <w:p w14:paraId="742BB4F9" w14:textId="77777777" w:rsidR="00D26A60" w:rsidRPr="00DF5152" w:rsidRDefault="00D26A60" w:rsidP="005822E7">
            <w:pPr>
              <w:pStyle w:val="Audio"/>
              <w:spacing w:line="240" w:lineRule="auto"/>
            </w:pPr>
          </w:p>
        </w:tc>
      </w:tr>
      <w:tr w:rsidR="00D26A60" w14:paraId="6CCAA2DB" w14:textId="77777777">
        <w:tc>
          <w:tcPr>
            <w:tcW w:w="4320" w:type="dxa"/>
          </w:tcPr>
          <w:p w14:paraId="3A7049EB" w14:textId="77777777" w:rsidR="00D26A60" w:rsidRDefault="0009558C" w:rsidP="005822E7">
            <w:pPr>
              <w:pStyle w:val="Video"/>
            </w:pPr>
            <w:r>
              <w:t xml:space="preserve">Jean Patrick, at work both as a writer and on her rural home place.  </w:t>
            </w:r>
            <w:proofErr w:type="gramStart"/>
            <w:r>
              <w:t>Also</w:t>
            </w:r>
            <w:proofErr w:type="gramEnd"/>
            <w:r>
              <w:t xml:space="preserve"> her books and their illustrations, especially </w:t>
            </w:r>
            <w:r w:rsidRPr="0009558C">
              <w:rPr>
                <w:u w:val="single"/>
              </w:rPr>
              <w:t>Cows, Cats and Kids</w:t>
            </w:r>
            <w:r>
              <w:t xml:space="preserve">, </w:t>
            </w:r>
            <w:r w:rsidRPr="0009558C">
              <w:rPr>
                <w:u w:val="single"/>
              </w:rPr>
              <w:t>If I Had A Snowplow</w:t>
            </w:r>
            <w:r>
              <w:t xml:space="preserve">, and her new </w:t>
            </w:r>
            <w:smartTag w:uri="urn:schemas-microsoft-com:office:smarttags" w:element="place">
              <w:r>
                <w:t>Mount Rushmore</w:t>
              </w:r>
            </w:smartTag>
            <w:r>
              <w:t xml:space="preserve"> book.  If it can be arranged, maybe also cover shots of Jean at an in-school reading.</w:t>
            </w:r>
          </w:p>
          <w:p w14:paraId="00D08F19" w14:textId="77777777" w:rsidR="0009558C" w:rsidRDefault="0009558C" w:rsidP="005822E7">
            <w:pPr>
              <w:pStyle w:val="Video"/>
            </w:pPr>
          </w:p>
        </w:tc>
        <w:tc>
          <w:tcPr>
            <w:tcW w:w="5400" w:type="dxa"/>
          </w:tcPr>
          <w:p w14:paraId="5C0E5393" w14:textId="77777777" w:rsidR="00D26A60" w:rsidRDefault="0009558C" w:rsidP="00DC4319">
            <w:pPr>
              <w:pStyle w:val="Audio"/>
              <w:spacing w:line="240" w:lineRule="auto"/>
              <w:rPr>
                <w:u w:val="single"/>
              </w:rPr>
            </w:pPr>
            <w:r>
              <w:rPr>
                <w:u w:val="single"/>
              </w:rPr>
              <w:t xml:space="preserve">Jean Patrick interview: Why storytellers have a power to stick with us (perhaps referencing the writers already discussed: Zitkala-Sa, Wilder, Baum).  How </w:t>
            </w:r>
            <w:smartTag w:uri="urn:schemas-microsoft-com:office:smarttags" w:element="State">
              <w:smartTag w:uri="urn:schemas-microsoft-com:office:smarttags" w:element="place">
                <w:r>
                  <w:rPr>
                    <w:u w:val="single"/>
                  </w:rPr>
                  <w:t>South Dakota</w:t>
                </w:r>
              </w:smartTag>
            </w:smartTag>
            <w:r>
              <w:rPr>
                <w:u w:val="single"/>
              </w:rPr>
              <w:t xml:space="preserve"> shaped Jean’s writing, why she likes writing for young people, and how there are fiction and nonfiction stories that sometimes spring from the same sources.</w:t>
            </w:r>
          </w:p>
          <w:p w14:paraId="2CA90FA9" w14:textId="77777777" w:rsidR="0009558C" w:rsidRPr="0009558C" w:rsidRDefault="0009558C" w:rsidP="00DC4319">
            <w:pPr>
              <w:pStyle w:val="Audio"/>
              <w:spacing w:line="240" w:lineRule="auto"/>
            </w:pPr>
          </w:p>
        </w:tc>
      </w:tr>
      <w:tr w:rsidR="00D26A60" w14:paraId="13FD1F7E" w14:textId="77777777">
        <w:tc>
          <w:tcPr>
            <w:tcW w:w="4320" w:type="dxa"/>
          </w:tcPr>
          <w:p w14:paraId="34D68AF1" w14:textId="77777777" w:rsidR="00F90654" w:rsidRDefault="0009558C" w:rsidP="00DC4319">
            <w:pPr>
              <w:pStyle w:val="Video"/>
            </w:pPr>
            <w:r>
              <w:lastRenderedPageBreak/>
              <w:t xml:space="preserve">Pamela Hill Smith’s book, </w:t>
            </w:r>
            <w:r w:rsidRPr="0009558C">
              <w:rPr>
                <w:u w:val="single"/>
              </w:rPr>
              <w:t>Ghost Horses.</w:t>
            </w:r>
          </w:p>
        </w:tc>
        <w:tc>
          <w:tcPr>
            <w:tcW w:w="5400" w:type="dxa"/>
          </w:tcPr>
          <w:p w14:paraId="259D223C" w14:textId="77777777" w:rsidR="00F90654" w:rsidRDefault="0009558C" w:rsidP="00DC4319">
            <w:pPr>
              <w:pStyle w:val="Audio"/>
              <w:spacing w:line="240" w:lineRule="auto"/>
            </w:pPr>
            <w:r w:rsidRPr="000A708B">
              <w:rPr>
                <w:u w:val="single"/>
              </w:rPr>
              <w:t>Narrator</w:t>
            </w:r>
            <w:r>
              <w:t xml:space="preserve">: Other authors who have written about </w:t>
            </w:r>
            <w:smartTag w:uri="urn:schemas-microsoft-com:office:smarttags" w:element="State">
              <w:smartTag w:uri="urn:schemas-microsoft-com:office:smarttags" w:element="place">
                <w:r>
                  <w:t>South Dakota</w:t>
                </w:r>
              </w:smartTag>
            </w:smartTag>
            <w:r>
              <w:t xml:space="preserve"> in recent years are Pamela Smith Hill…</w:t>
            </w:r>
          </w:p>
          <w:p w14:paraId="183713BE" w14:textId="77777777" w:rsidR="0009558C" w:rsidRPr="00DF5152" w:rsidRDefault="0009558C" w:rsidP="00DC4319">
            <w:pPr>
              <w:pStyle w:val="Audio"/>
              <w:spacing w:line="240" w:lineRule="auto"/>
            </w:pPr>
          </w:p>
        </w:tc>
      </w:tr>
      <w:tr w:rsidR="001016F9" w14:paraId="1953351C" w14:textId="77777777">
        <w:tc>
          <w:tcPr>
            <w:tcW w:w="4320" w:type="dxa"/>
          </w:tcPr>
          <w:p w14:paraId="70ADD27A" w14:textId="77777777" w:rsidR="001016F9" w:rsidRDefault="0009558C" w:rsidP="005822E7">
            <w:pPr>
              <w:pStyle w:val="Video"/>
            </w:pPr>
            <w:r>
              <w:t xml:space="preserve">Townsley’s book, </w:t>
            </w:r>
            <w:r w:rsidRPr="0009558C">
              <w:rPr>
                <w:u w:val="single"/>
              </w:rPr>
              <w:t>Dakota Dreams</w:t>
            </w:r>
            <w:r>
              <w:t>.</w:t>
            </w:r>
          </w:p>
        </w:tc>
        <w:tc>
          <w:tcPr>
            <w:tcW w:w="5400" w:type="dxa"/>
          </w:tcPr>
          <w:p w14:paraId="57708AE1" w14:textId="77777777" w:rsidR="001016F9" w:rsidRDefault="0009558C" w:rsidP="0009558C">
            <w:pPr>
              <w:pStyle w:val="Audio"/>
              <w:spacing w:line="240" w:lineRule="auto"/>
            </w:pPr>
            <w:r>
              <w:t>Janet Howe Townsley…</w:t>
            </w:r>
          </w:p>
          <w:p w14:paraId="138CBD9F" w14:textId="77777777" w:rsidR="0009558C" w:rsidRPr="0009558C" w:rsidRDefault="0009558C" w:rsidP="0009558C">
            <w:pPr>
              <w:pStyle w:val="Audio"/>
              <w:spacing w:line="240" w:lineRule="auto"/>
            </w:pPr>
          </w:p>
        </w:tc>
      </w:tr>
      <w:tr w:rsidR="0009558C" w14:paraId="529DEA7C" w14:textId="77777777">
        <w:tc>
          <w:tcPr>
            <w:tcW w:w="4320" w:type="dxa"/>
          </w:tcPr>
          <w:p w14:paraId="28293D6D" w14:textId="77777777" w:rsidR="0009558C" w:rsidRDefault="0009558C" w:rsidP="005822E7">
            <w:pPr>
              <w:pStyle w:val="Video"/>
            </w:pPr>
            <w:r>
              <w:t xml:space="preserve">Veglahn’s book, </w:t>
            </w:r>
            <w:r w:rsidRPr="0009558C">
              <w:rPr>
                <w:u w:val="single"/>
              </w:rPr>
              <w:t>The Buffalo King</w:t>
            </w:r>
            <w:r>
              <w:t>.</w:t>
            </w:r>
          </w:p>
        </w:tc>
        <w:tc>
          <w:tcPr>
            <w:tcW w:w="5400" w:type="dxa"/>
          </w:tcPr>
          <w:p w14:paraId="512658A9" w14:textId="77777777" w:rsidR="0009558C" w:rsidRDefault="0009558C" w:rsidP="0009558C">
            <w:pPr>
              <w:pStyle w:val="Audio"/>
              <w:spacing w:line="240" w:lineRule="auto"/>
            </w:pPr>
            <w:r>
              <w:t xml:space="preserve">and Nancy Veglahn, who wrote about bison being saved from extinction right here in </w:t>
            </w:r>
            <w:smartTag w:uri="urn:schemas-microsoft-com:office:smarttags" w:element="State">
              <w:smartTag w:uri="urn:schemas-microsoft-com:office:smarttags" w:element="place">
                <w:r>
                  <w:t>South Dakota</w:t>
                </w:r>
              </w:smartTag>
            </w:smartTag>
            <w:r>
              <w:t>.</w:t>
            </w:r>
          </w:p>
          <w:p w14:paraId="472431F9" w14:textId="77777777" w:rsidR="0009558C" w:rsidRDefault="0009558C" w:rsidP="0009558C">
            <w:pPr>
              <w:pStyle w:val="Audio"/>
              <w:spacing w:line="240" w:lineRule="auto"/>
            </w:pPr>
          </w:p>
        </w:tc>
      </w:tr>
      <w:tr w:rsidR="0009558C" w14:paraId="63DAEBA5" w14:textId="77777777">
        <w:tc>
          <w:tcPr>
            <w:tcW w:w="4320" w:type="dxa"/>
          </w:tcPr>
          <w:p w14:paraId="0F396666" w14:textId="77777777" w:rsidR="0009558C" w:rsidRDefault="00D621FE" w:rsidP="005822E7">
            <w:pPr>
              <w:pStyle w:val="Video"/>
            </w:pPr>
            <w:r>
              <w:t>Map illustrating Goble’s trans-Atlantic move.</w:t>
            </w:r>
          </w:p>
        </w:tc>
        <w:tc>
          <w:tcPr>
            <w:tcW w:w="5400" w:type="dxa"/>
          </w:tcPr>
          <w:p w14:paraId="281A183E" w14:textId="77777777" w:rsidR="0009558C" w:rsidRDefault="00D621FE" w:rsidP="0009558C">
            <w:pPr>
              <w:pStyle w:val="Audio"/>
              <w:spacing w:line="240" w:lineRule="auto"/>
            </w:pPr>
            <w:r>
              <w:t xml:space="preserve">Paul Goble was born in </w:t>
            </w:r>
            <w:smartTag w:uri="urn:schemas-microsoft-com:office:smarttags" w:element="country-region">
              <w:smartTag w:uri="urn:schemas-microsoft-com:office:smarttags" w:element="place">
                <w:r>
                  <w:t>Great Britain</w:t>
                </w:r>
              </w:smartTag>
            </w:smartTag>
            <w:r>
              <w:t xml:space="preserve"> but moved to </w:t>
            </w:r>
            <w:smartTag w:uri="urn:schemas-microsoft-com:office:smarttags" w:element="State">
              <w:smartTag w:uri="urn:schemas-microsoft-com:office:smarttags" w:element="place">
                <w:r>
                  <w:t>South Dakota</w:t>
                </w:r>
              </w:smartTag>
            </w:smartTag>
            <w:r>
              <w:t>…</w:t>
            </w:r>
          </w:p>
          <w:p w14:paraId="0C20DD6A" w14:textId="77777777" w:rsidR="00D621FE" w:rsidRDefault="00D621FE" w:rsidP="0009558C">
            <w:pPr>
              <w:pStyle w:val="Audio"/>
              <w:spacing w:line="240" w:lineRule="auto"/>
            </w:pPr>
          </w:p>
        </w:tc>
      </w:tr>
      <w:tr w:rsidR="00D621FE" w14:paraId="61879F7D" w14:textId="77777777">
        <w:tc>
          <w:tcPr>
            <w:tcW w:w="4320" w:type="dxa"/>
          </w:tcPr>
          <w:p w14:paraId="608F055C" w14:textId="77777777" w:rsidR="00D621FE" w:rsidRDefault="00D621FE" w:rsidP="005822E7">
            <w:pPr>
              <w:pStyle w:val="Video"/>
            </w:pPr>
            <w:r>
              <w:t xml:space="preserve">A couple colorful Goble book covers:  </w:t>
            </w:r>
            <w:r w:rsidRPr="00D621FE">
              <w:rPr>
                <w:u w:val="single"/>
              </w:rPr>
              <w:t>The Girl Who Loved Wild Horses</w:t>
            </w:r>
            <w:r>
              <w:t xml:space="preserve"> and </w:t>
            </w:r>
            <w:r w:rsidRPr="00D621FE">
              <w:rPr>
                <w:u w:val="single"/>
              </w:rPr>
              <w:t>Death of the Iron Horse</w:t>
            </w:r>
            <w:r>
              <w:t>.</w:t>
            </w:r>
          </w:p>
          <w:p w14:paraId="69CD9441" w14:textId="77777777" w:rsidR="00D621FE" w:rsidRDefault="00D621FE" w:rsidP="005822E7">
            <w:pPr>
              <w:pStyle w:val="Video"/>
            </w:pPr>
          </w:p>
        </w:tc>
        <w:tc>
          <w:tcPr>
            <w:tcW w:w="5400" w:type="dxa"/>
          </w:tcPr>
          <w:p w14:paraId="0EBD68CB" w14:textId="77777777" w:rsidR="00D621FE" w:rsidRDefault="000A708B" w:rsidP="0009558C">
            <w:pPr>
              <w:pStyle w:val="Audio"/>
              <w:spacing w:line="240" w:lineRule="auto"/>
            </w:pPr>
            <w:r>
              <w:t>t</w:t>
            </w:r>
            <w:r w:rsidR="00D621FE">
              <w:t xml:space="preserve">o write and illustrate stories about American Indians on the </w:t>
            </w:r>
            <w:smartTag w:uri="urn:schemas-microsoft-com:office:smarttags" w:element="place">
              <w:r w:rsidR="00D621FE">
                <w:t>Great Plains</w:t>
              </w:r>
            </w:smartTag>
            <w:r w:rsidR="00D621FE">
              <w:t>.</w:t>
            </w:r>
          </w:p>
          <w:p w14:paraId="1369EBCC" w14:textId="77777777" w:rsidR="00D621FE" w:rsidRDefault="00D621FE" w:rsidP="0009558C">
            <w:pPr>
              <w:pStyle w:val="Audio"/>
              <w:spacing w:line="240" w:lineRule="auto"/>
            </w:pPr>
          </w:p>
        </w:tc>
      </w:tr>
      <w:tr w:rsidR="00D621FE" w14:paraId="7E50D210" w14:textId="77777777">
        <w:tc>
          <w:tcPr>
            <w:tcW w:w="4320" w:type="dxa"/>
          </w:tcPr>
          <w:p w14:paraId="2AFE68F6" w14:textId="77777777" w:rsidR="00D621FE" w:rsidRDefault="00D621FE" w:rsidP="005822E7">
            <w:pPr>
              <w:pStyle w:val="Video"/>
            </w:pPr>
            <w:r>
              <w:t xml:space="preserve">Photos of Charles Eastman, </w:t>
            </w:r>
            <w:smartTag w:uri="urn:schemas-microsoft-com:office:smarttags" w:element="City">
              <w:smartTag w:uri="urn:schemas-microsoft-com:office:smarttags" w:element="place">
                <w:r>
                  <w:t>Boston</w:t>
                </w:r>
              </w:smartTag>
            </w:smartTag>
            <w:r>
              <w:t xml:space="preserve"> in the late 1800s, Pine Ridge then, and his book, </w:t>
            </w:r>
            <w:r w:rsidRPr="00D621FE">
              <w:rPr>
                <w:u w:val="single"/>
              </w:rPr>
              <w:t>Indian Boyhood</w:t>
            </w:r>
            <w:r>
              <w:t>.</w:t>
            </w:r>
          </w:p>
        </w:tc>
        <w:tc>
          <w:tcPr>
            <w:tcW w:w="5400" w:type="dxa"/>
          </w:tcPr>
          <w:p w14:paraId="7D0D6414" w14:textId="77777777" w:rsidR="00D621FE" w:rsidRDefault="00D621FE" w:rsidP="0009558C">
            <w:pPr>
              <w:pStyle w:val="Audio"/>
              <w:spacing w:line="240" w:lineRule="auto"/>
            </w:pPr>
            <w:r>
              <w:t xml:space="preserve">Good as these writers are, we shouldn’t forget our authors of the past, including Charles Eastman.  Like Zitkala-Sa, he was among the first writers to help the nation understand American Indian life.  Eastman earned a medical degree from </w:t>
            </w:r>
            <w:smartTag w:uri="urn:schemas-microsoft-com:office:smarttags" w:element="place">
              <w:smartTag w:uri="urn:schemas-microsoft-com:office:smarttags" w:element="PlaceName">
                <w:r>
                  <w:t>Boston</w:t>
                </w:r>
              </w:smartTag>
              <w:r>
                <w:t xml:space="preserve"> </w:t>
              </w:r>
              <w:smartTag w:uri="urn:schemas-microsoft-com:office:smarttags" w:element="PlaceType">
                <w:r>
                  <w:t>University</w:t>
                </w:r>
              </w:smartTag>
            </w:smartTag>
            <w:r>
              <w:t xml:space="preserve">, returned to </w:t>
            </w:r>
            <w:smartTag w:uri="urn:schemas-microsoft-com:office:smarttags" w:element="State">
              <w:smartTag w:uri="urn:schemas-microsoft-com:office:smarttags" w:element="place">
                <w:r>
                  <w:t>South Dakota</w:t>
                </w:r>
              </w:smartTag>
            </w:smartTag>
            <w:r>
              <w:t xml:space="preserve"> to be a doctor at Pine Ridge, and to write.</w:t>
            </w:r>
          </w:p>
          <w:p w14:paraId="05C554BF" w14:textId="77777777" w:rsidR="00D621FE" w:rsidRDefault="00D621FE" w:rsidP="0009558C">
            <w:pPr>
              <w:pStyle w:val="Audio"/>
              <w:spacing w:line="240" w:lineRule="auto"/>
            </w:pPr>
          </w:p>
        </w:tc>
      </w:tr>
      <w:tr w:rsidR="00D621FE" w14:paraId="7D408028" w14:textId="77777777">
        <w:tc>
          <w:tcPr>
            <w:tcW w:w="4320" w:type="dxa"/>
          </w:tcPr>
          <w:p w14:paraId="7D97B63B" w14:textId="77777777" w:rsidR="00D621FE" w:rsidRDefault="00D621FE" w:rsidP="005822E7">
            <w:pPr>
              <w:pStyle w:val="Video"/>
            </w:pPr>
            <w:r>
              <w:t xml:space="preserve">Badger </w:t>
            </w:r>
            <w:smartTag w:uri="urn:schemas-microsoft-com:office:smarttags" w:element="place">
              <w:r>
                <w:t>Clark</w:t>
              </w:r>
            </w:smartTag>
            <w:r>
              <w:t xml:space="preserve"> portrait.</w:t>
            </w:r>
          </w:p>
        </w:tc>
        <w:tc>
          <w:tcPr>
            <w:tcW w:w="5400" w:type="dxa"/>
          </w:tcPr>
          <w:p w14:paraId="4036F08B" w14:textId="77777777" w:rsidR="00D621FE" w:rsidRDefault="00D621FE" w:rsidP="0009558C">
            <w:pPr>
              <w:pStyle w:val="Audio"/>
              <w:spacing w:line="240" w:lineRule="auto"/>
            </w:pPr>
            <w:r>
              <w:t xml:space="preserve">Badger </w:t>
            </w:r>
            <w:smartTag w:uri="urn:schemas-microsoft-com:office:smarttags" w:element="place">
              <w:r>
                <w:t>Clark</w:t>
              </w:r>
            </w:smartTag>
            <w:r>
              <w:t xml:space="preserve"> is another author from the past, best remembered for his poetry.</w:t>
            </w:r>
          </w:p>
          <w:p w14:paraId="16B6C8C2" w14:textId="77777777" w:rsidR="00D621FE" w:rsidRDefault="00D621FE" w:rsidP="0009558C">
            <w:pPr>
              <w:pStyle w:val="Audio"/>
              <w:spacing w:line="240" w:lineRule="auto"/>
            </w:pPr>
          </w:p>
        </w:tc>
      </w:tr>
      <w:tr w:rsidR="00D621FE" w14:paraId="186EE5A5" w14:textId="77777777">
        <w:tc>
          <w:tcPr>
            <w:tcW w:w="4320" w:type="dxa"/>
          </w:tcPr>
          <w:p w14:paraId="2E817BE3" w14:textId="77777777" w:rsidR="00D621FE" w:rsidRPr="00606E54" w:rsidRDefault="00D621FE" w:rsidP="005822E7">
            <w:pPr>
              <w:pStyle w:val="Video"/>
              <w:rPr>
                <w:color w:val="C00000"/>
              </w:rPr>
            </w:pPr>
            <w:r w:rsidRPr="00606E54">
              <w:rPr>
                <w:color w:val="C00000"/>
              </w:rPr>
              <w:t xml:space="preserve">Badger Hole at </w:t>
            </w:r>
            <w:smartTag w:uri="urn:schemas-microsoft-com:office:smarttags" w:element="place">
              <w:smartTag w:uri="urn:schemas-microsoft-com:office:smarttags" w:element="PlaceName">
                <w:r w:rsidRPr="00606E54">
                  <w:rPr>
                    <w:color w:val="C00000"/>
                  </w:rPr>
                  <w:t>Custer</w:t>
                </w:r>
              </w:smartTag>
              <w:r w:rsidRPr="00606E54">
                <w:rPr>
                  <w:color w:val="C00000"/>
                </w:rPr>
                <w:t xml:space="preserve"> </w:t>
              </w:r>
              <w:smartTag w:uri="urn:schemas-microsoft-com:office:smarttags" w:element="PlaceType">
                <w:r w:rsidRPr="00606E54">
                  <w:rPr>
                    <w:color w:val="C00000"/>
                  </w:rPr>
                  <w:t>State Park</w:t>
                </w:r>
              </w:smartTag>
            </w:smartTag>
            <w:r w:rsidRPr="00606E54">
              <w:rPr>
                <w:color w:val="C00000"/>
              </w:rPr>
              <w:t>.</w:t>
            </w:r>
          </w:p>
          <w:p w14:paraId="387A88F5" w14:textId="77777777" w:rsidR="009D0CEB" w:rsidRPr="00606E54" w:rsidRDefault="009D0CEB" w:rsidP="005822E7">
            <w:pPr>
              <w:pStyle w:val="Video"/>
              <w:rPr>
                <w:color w:val="C00000"/>
              </w:rPr>
            </w:pPr>
          </w:p>
          <w:p w14:paraId="4FE50282" w14:textId="77777777" w:rsidR="009D0CEB" w:rsidRPr="00606E54" w:rsidRDefault="009D0CEB" w:rsidP="005822E7">
            <w:pPr>
              <w:pStyle w:val="Video"/>
              <w:rPr>
                <w:i/>
                <w:color w:val="C00000"/>
              </w:rPr>
            </w:pPr>
            <w:r w:rsidRPr="00606E54">
              <w:rPr>
                <w:i/>
                <w:color w:val="C00000"/>
                <w:u w:val="single"/>
              </w:rPr>
              <w:t>POP-UP FACT:</w:t>
            </w:r>
            <w:r w:rsidRPr="00606E54">
              <w:rPr>
                <w:i/>
                <w:color w:val="C00000"/>
              </w:rPr>
              <w:t xml:space="preserve">  Visitors can still drop by </w:t>
            </w:r>
            <w:smartTag w:uri="urn:schemas-microsoft-com:office:smarttags" w:element="place">
              <w:r w:rsidRPr="00606E54">
                <w:rPr>
                  <w:i/>
                  <w:color w:val="C00000"/>
                </w:rPr>
                <w:t>Clark</w:t>
              </w:r>
            </w:smartTag>
            <w:r w:rsidRPr="00606E54">
              <w:rPr>
                <w:i/>
                <w:color w:val="C00000"/>
              </w:rPr>
              <w:t xml:space="preserve">’s old home—the Badger Hole at </w:t>
            </w:r>
            <w:smartTag w:uri="urn:schemas-microsoft-com:office:smarttags" w:element="place">
              <w:smartTag w:uri="urn:schemas-microsoft-com:office:smarttags" w:element="PlaceName">
                <w:r w:rsidRPr="00606E54">
                  <w:rPr>
                    <w:i/>
                    <w:color w:val="C00000"/>
                  </w:rPr>
                  <w:t>Custer</w:t>
                </w:r>
              </w:smartTag>
              <w:r w:rsidRPr="00606E54">
                <w:rPr>
                  <w:i/>
                  <w:color w:val="C00000"/>
                </w:rPr>
                <w:t xml:space="preserve"> </w:t>
              </w:r>
              <w:smartTag w:uri="urn:schemas-microsoft-com:office:smarttags" w:element="PlaceType">
                <w:r w:rsidRPr="00606E54">
                  <w:rPr>
                    <w:i/>
                    <w:color w:val="C00000"/>
                  </w:rPr>
                  <w:t>State Park</w:t>
                </w:r>
              </w:smartTag>
            </w:smartTag>
          </w:p>
          <w:p w14:paraId="1F9E1776" w14:textId="77777777" w:rsidR="009D0CEB" w:rsidRPr="00606E54" w:rsidRDefault="009D0CEB" w:rsidP="005822E7">
            <w:pPr>
              <w:pStyle w:val="Video"/>
              <w:rPr>
                <w:i/>
                <w:color w:val="C00000"/>
              </w:rPr>
            </w:pPr>
            <w:r w:rsidRPr="00606E54">
              <w:rPr>
                <w:i/>
                <w:color w:val="C00000"/>
              </w:rPr>
              <w:lastRenderedPageBreak/>
              <w:t>.</w:t>
            </w:r>
          </w:p>
        </w:tc>
        <w:tc>
          <w:tcPr>
            <w:tcW w:w="5400" w:type="dxa"/>
          </w:tcPr>
          <w:p w14:paraId="0EF6C25E" w14:textId="77777777" w:rsidR="00D621FE" w:rsidRDefault="00F906BD" w:rsidP="0009558C">
            <w:pPr>
              <w:pStyle w:val="Audio"/>
              <w:spacing w:line="240" w:lineRule="auto"/>
            </w:pPr>
            <w:r>
              <w:lastRenderedPageBreak/>
              <w:t>Badger mad</w:t>
            </w:r>
            <w:r w:rsidR="00D621FE">
              <w:t>e</w:t>
            </w:r>
            <w:r>
              <w:t xml:space="preserve"> a</w:t>
            </w:r>
            <w:r w:rsidR="00D621FE">
              <w:t xml:space="preserve"> living traveling the country, sharing poems with audiences.  In his travels, he knew people thought life in South Dakota was very hard—more so than was the case—so in this poem he made a joke out of that kind of thinking.</w:t>
            </w:r>
          </w:p>
          <w:p w14:paraId="2B8B41FA" w14:textId="77777777" w:rsidR="00D621FE" w:rsidRDefault="00D621FE" w:rsidP="0009558C">
            <w:pPr>
              <w:pStyle w:val="Audio"/>
              <w:spacing w:line="240" w:lineRule="auto"/>
            </w:pPr>
          </w:p>
        </w:tc>
      </w:tr>
      <w:tr w:rsidR="00D621FE" w14:paraId="1EEE5766" w14:textId="77777777">
        <w:tc>
          <w:tcPr>
            <w:tcW w:w="4320" w:type="dxa"/>
          </w:tcPr>
          <w:p w14:paraId="716CABE7" w14:textId="77777777" w:rsidR="00D621FE" w:rsidRDefault="009D0CEB" w:rsidP="005822E7">
            <w:pPr>
              <w:pStyle w:val="Video"/>
            </w:pPr>
            <w:r>
              <w:lastRenderedPageBreak/>
              <w:t>Historic photos of homesteader dugouts and dust bowl images.</w:t>
            </w:r>
          </w:p>
        </w:tc>
        <w:tc>
          <w:tcPr>
            <w:tcW w:w="5400" w:type="dxa"/>
          </w:tcPr>
          <w:p w14:paraId="710BA943" w14:textId="77777777" w:rsidR="00D621FE" w:rsidRPr="009D0CEB" w:rsidRDefault="009D0CEB" w:rsidP="0009558C">
            <w:pPr>
              <w:pStyle w:val="Audio"/>
              <w:spacing w:line="240" w:lineRule="auto"/>
              <w:rPr>
                <w:u w:val="single"/>
              </w:rPr>
            </w:pPr>
            <w:r w:rsidRPr="009D0CEB">
              <w:rPr>
                <w:u w:val="single"/>
              </w:rPr>
              <w:t xml:space="preserve">Re-created Badger </w:t>
            </w:r>
            <w:smartTag w:uri="urn:schemas-microsoft-com:office:smarttags" w:element="place">
              <w:r w:rsidRPr="009D0CEB">
                <w:rPr>
                  <w:u w:val="single"/>
                </w:rPr>
                <w:t>Clark</w:t>
              </w:r>
            </w:smartTag>
            <w:r w:rsidRPr="009D0CEB">
              <w:rPr>
                <w:u w:val="single"/>
              </w:rPr>
              <w:t xml:space="preserve"> voice-over:</w:t>
            </w:r>
          </w:p>
          <w:p w14:paraId="6769625A" w14:textId="77777777" w:rsidR="009D0CEB" w:rsidRDefault="009D0CEB" w:rsidP="0009558C">
            <w:pPr>
              <w:pStyle w:val="Audio"/>
              <w:spacing w:line="240" w:lineRule="auto"/>
            </w:pPr>
          </w:p>
          <w:p w14:paraId="50EF1001" w14:textId="77777777" w:rsidR="009D0CEB" w:rsidRDefault="00403061" w:rsidP="0009558C">
            <w:pPr>
              <w:pStyle w:val="Audio"/>
              <w:spacing w:line="240" w:lineRule="auto"/>
            </w:pPr>
            <w:r>
              <w:t>“</w:t>
            </w:r>
            <w:r w:rsidR="009D0CEB">
              <w:t xml:space="preserve">We lack </w:t>
            </w:r>
            <w:proofErr w:type="gramStart"/>
            <w:r w:rsidR="009D0CEB">
              <w:t>sophistication;</w:t>
            </w:r>
            <w:proofErr w:type="gramEnd"/>
          </w:p>
          <w:p w14:paraId="7E45D31F" w14:textId="77777777" w:rsidR="009D0CEB" w:rsidRDefault="009D0CEB" w:rsidP="0009558C">
            <w:pPr>
              <w:pStyle w:val="Audio"/>
              <w:spacing w:line="240" w:lineRule="auto"/>
            </w:pPr>
            <w:r>
              <w:t>Our lives are all frustration,</w:t>
            </w:r>
          </w:p>
          <w:p w14:paraId="57C14785" w14:textId="77777777" w:rsidR="009D0CEB" w:rsidRDefault="009D0CEB" w:rsidP="0009558C">
            <w:pPr>
              <w:pStyle w:val="Audio"/>
              <w:spacing w:line="240" w:lineRule="auto"/>
            </w:pPr>
            <w:r>
              <w:t xml:space="preserve">We </w:t>
            </w:r>
            <w:smartTag w:uri="urn:schemas-microsoft-com:office:smarttags" w:element="place">
              <w:r>
                <w:t>South Dakotans</w:t>
              </w:r>
            </w:smartTag>
            <w:r>
              <w:t>, so some writers say.</w:t>
            </w:r>
          </w:p>
          <w:p w14:paraId="2CE18B84" w14:textId="77777777" w:rsidR="009D0CEB" w:rsidRDefault="009D0CEB" w:rsidP="0009558C">
            <w:pPr>
              <w:pStyle w:val="Audio"/>
              <w:spacing w:line="240" w:lineRule="auto"/>
            </w:pPr>
            <w:r>
              <w:t>According to those novels we mostly live in</w:t>
            </w:r>
          </w:p>
          <w:p w14:paraId="63B20464" w14:textId="77777777" w:rsidR="009D0CEB" w:rsidRDefault="009D0CEB" w:rsidP="0009558C">
            <w:pPr>
              <w:pStyle w:val="Audio"/>
              <w:spacing w:line="240" w:lineRule="auto"/>
            </w:pPr>
            <w:r>
              <w:t>Hovels.</w:t>
            </w:r>
          </w:p>
          <w:p w14:paraId="3F5F6E6F" w14:textId="77777777" w:rsidR="009D0CEB" w:rsidRDefault="009D0CEB" w:rsidP="0009558C">
            <w:pPr>
              <w:pStyle w:val="Audio"/>
              <w:spacing w:line="240" w:lineRule="auto"/>
            </w:pPr>
            <w:r>
              <w:t>And all our days are dun and drab and gray.</w:t>
            </w:r>
          </w:p>
          <w:p w14:paraId="4B1C66B3" w14:textId="77777777" w:rsidR="009D0CEB" w:rsidRDefault="009D0CEB" w:rsidP="0009558C">
            <w:pPr>
              <w:pStyle w:val="Audio"/>
              <w:spacing w:line="240" w:lineRule="auto"/>
            </w:pPr>
            <w:r>
              <w:t>We flounder in futility,</w:t>
            </w:r>
          </w:p>
          <w:p w14:paraId="1B9CBAB8" w14:textId="77777777" w:rsidR="009D0CEB" w:rsidRDefault="009D0CEB" w:rsidP="0009558C">
            <w:pPr>
              <w:pStyle w:val="Audio"/>
              <w:spacing w:line="240" w:lineRule="auto"/>
            </w:pPr>
            <w:r>
              <w:t>Punch-drunk to imbecility”</w:t>
            </w:r>
          </w:p>
          <w:p w14:paraId="66B3E894" w14:textId="77777777" w:rsidR="009D0CEB" w:rsidRDefault="009D0CEB" w:rsidP="0009558C">
            <w:pPr>
              <w:pStyle w:val="Audio"/>
              <w:spacing w:line="240" w:lineRule="auto"/>
            </w:pPr>
          </w:p>
        </w:tc>
      </w:tr>
      <w:tr w:rsidR="009D0CEB" w14:paraId="6256A9C5" w14:textId="77777777">
        <w:tc>
          <w:tcPr>
            <w:tcW w:w="4320" w:type="dxa"/>
          </w:tcPr>
          <w:p w14:paraId="389BB188" w14:textId="77777777" w:rsidR="009D0CEB" w:rsidRDefault="009D0CEB" w:rsidP="005822E7">
            <w:pPr>
              <w:pStyle w:val="Video"/>
            </w:pPr>
            <w:smartTag w:uri="urn:schemas-microsoft-com:office:smarttags" w:element="State">
              <w:smartTag w:uri="urn:schemas-microsoft-com:office:smarttags" w:element="place">
                <w:r>
                  <w:t>South Dakota</w:t>
                </w:r>
              </w:smartTag>
            </w:smartTag>
            <w:r>
              <w:t xml:space="preserve"> dust blowing, dissolving to snow swirling in air.</w:t>
            </w:r>
          </w:p>
        </w:tc>
        <w:tc>
          <w:tcPr>
            <w:tcW w:w="5400" w:type="dxa"/>
          </w:tcPr>
          <w:p w14:paraId="47F68134" w14:textId="77777777" w:rsidR="009D0CEB" w:rsidRDefault="00403061" w:rsidP="0009558C">
            <w:pPr>
              <w:pStyle w:val="Audio"/>
              <w:spacing w:line="240" w:lineRule="auto"/>
            </w:pPr>
            <w:r>
              <w:t xml:space="preserve">“From dust and debt and drought and dying </w:t>
            </w:r>
            <w:proofErr w:type="spellStart"/>
            <w:r>
              <w:t>kine</w:t>
            </w:r>
            <w:proofErr w:type="spellEnd"/>
            <w:r>
              <w:t>,</w:t>
            </w:r>
          </w:p>
          <w:p w14:paraId="56C776B7" w14:textId="77777777" w:rsidR="00403061" w:rsidRDefault="00403061" w:rsidP="0009558C">
            <w:pPr>
              <w:pStyle w:val="Audio"/>
              <w:spacing w:line="240" w:lineRule="auto"/>
            </w:pPr>
            <w:r>
              <w:t>Aridity, frigidity</w:t>
            </w:r>
            <w:proofErr w:type="gramStart"/>
            <w:r>
              <w:t>—“</w:t>
            </w:r>
            <w:proofErr w:type="gramEnd"/>
          </w:p>
          <w:p w14:paraId="3D22279E" w14:textId="77777777" w:rsidR="00403061" w:rsidRPr="00403061" w:rsidRDefault="00403061" w:rsidP="0009558C">
            <w:pPr>
              <w:pStyle w:val="Audio"/>
              <w:spacing w:line="240" w:lineRule="auto"/>
            </w:pPr>
          </w:p>
        </w:tc>
      </w:tr>
      <w:tr w:rsidR="00403061" w14:paraId="3FD63B0D" w14:textId="77777777">
        <w:tc>
          <w:tcPr>
            <w:tcW w:w="4320" w:type="dxa"/>
          </w:tcPr>
          <w:p w14:paraId="31BBCE72" w14:textId="77777777" w:rsidR="00403061" w:rsidRDefault="00403061" w:rsidP="005822E7">
            <w:pPr>
              <w:pStyle w:val="Video"/>
            </w:pPr>
            <w:r>
              <w:t>Dissolve</w:t>
            </w:r>
            <w:r w:rsidR="000A708B">
              <w:t xml:space="preserve"> to beautiful Custer State P</w:t>
            </w:r>
            <w:r>
              <w:t>ark Black Hills landscape.</w:t>
            </w:r>
          </w:p>
        </w:tc>
        <w:tc>
          <w:tcPr>
            <w:tcW w:w="5400" w:type="dxa"/>
          </w:tcPr>
          <w:p w14:paraId="0CEBCA20" w14:textId="77777777" w:rsidR="00403061" w:rsidRDefault="00403061" w:rsidP="0009558C">
            <w:pPr>
              <w:pStyle w:val="Audio"/>
              <w:spacing w:line="240" w:lineRule="auto"/>
            </w:pPr>
            <w:r>
              <w:t>“Yet I, in my stupidity,</w:t>
            </w:r>
          </w:p>
          <w:p w14:paraId="4CB5F7E1" w14:textId="77777777" w:rsidR="00403061" w:rsidRDefault="00403061" w:rsidP="0009558C">
            <w:pPr>
              <w:pStyle w:val="Audio"/>
              <w:spacing w:line="240" w:lineRule="auto"/>
            </w:pPr>
            <w:r>
              <w:t>Have lived here fifty years and like it fine.”</w:t>
            </w:r>
          </w:p>
          <w:p w14:paraId="7BF34CCC" w14:textId="77777777" w:rsidR="00403061" w:rsidRDefault="00403061" w:rsidP="0009558C">
            <w:pPr>
              <w:pStyle w:val="Audio"/>
              <w:spacing w:line="240" w:lineRule="auto"/>
            </w:pPr>
          </w:p>
        </w:tc>
      </w:tr>
      <w:tr w:rsidR="00403061" w14:paraId="46EDA304" w14:textId="77777777">
        <w:tc>
          <w:tcPr>
            <w:tcW w:w="4320" w:type="dxa"/>
          </w:tcPr>
          <w:p w14:paraId="18A42ED4" w14:textId="77777777" w:rsidR="00403061" w:rsidRDefault="00403061" w:rsidP="005822E7">
            <w:pPr>
              <w:pStyle w:val="Video"/>
            </w:pPr>
            <w:r>
              <w:t xml:space="preserve">Virginia, and some of her book covers: </w:t>
            </w:r>
            <w:r w:rsidRPr="00403061">
              <w:rPr>
                <w:u w:val="single"/>
              </w:rPr>
              <w:t>Jimmy Yellow Hawk</w:t>
            </w:r>
            <w:r>
              <w:t xml:space="preserve">, </w:t>
            </w:r>
            <w:r w:rsidRPr="00403061">
              <w:rPr>
                <w:u w:val="single"/>
              </w:rPr>
              <w:t xml:space="preserve">The Chichi </w:t>
            </w:r>
            <w:proofErr w:type="spellStart"/>
            <w:r w:rsidRPr="00403061">
              <w:rPr>
                <w:u w:val="single"/>
              </w:rPr>
              <w:t>Hoohoo</w:t>
            </w:r>
            <w:proofErr w:type="spellEnd"/>
            <w:r w:rsidRPr="00403061">
              <w:rPr>
                <w:u w:val="single"/>
              </w:rPr>
              <w:t xml:space="preserve"> Bogeyman</w:t>
            </w:r>
            <w:r>
              <w:t>.</w:t>
            </w:r>
          </w:p>
        </w:tc>
        <w:tc>
          <w:tcPr>
            <w:tcW w:w="5400" w:type="dxa"/>
          </w:tcPr>
          <w:p w14:paraId="6DA52AF8" w14:textId="77777777" w:rsidR="00403061" w:rsidRDefault="00403061" w:rsidP="0009558C">
            <w:pPr>
              <w:pStyle w:val="Audio"/>
              <w:spacing w:line="240" w:lineRule="auto"/>
            </w:pPr>
            <w:r>
              <w:t xml:space="preserve">Virginia Driving Hawk Sneve is a living </w:t>
            </w:r>
            <w:smartTag w:uri="urn:schemas-microsoft-com:office:smarttags" w:element="State">
              <w:smartTag w:uri="urn:schemas-microsoft-com:office:smarttags" w:element="place">
                <w:r>
                  <w:t>South Dakota</w:t>
                </w:r>
              </w:smartTag>
            </w:smartTag>
            <w:r>
              <w:t xml:space="preserve"> author both children and adults enjoy.  Her books are certain to be read far into the future, here and across the nation.</w:t>
            </w:r>
          </w:p>
          <w:p w14:paraId="746E4F85" w14:textId="77777777" w:rsidR="00403061" w:rsidRDefault="00403061" w:rsidP="0009558C">
            <w:pPr>
              <w:pStyle w:val="Audio"/>
              <w:spacing w:line="240" w:lineRule="auto"/>
            </w:pPr>
          </w:p>
        </w:tc>
      </w:tr>
      <w:tr w:rsidR="00403061" w14:paraId="174ED2DE" w14:textId="77777777">
        <w:tc>
          <w:tcPr>
            <w:tcW w:w="4320" w:type="dxa"/>
          </w:tcPr>
          <w:p w14:paraId="2593BA7B" w14:textId="77777777" w:rsidR="00403061" w:rsidRDefault="00403061" w:rsidP="005822E7">
            <w:pPr>
              <w:pStyle w:val="Video"/>
            </w:pPr>
            <w:r w:rsidRPr="00403061">
              <w:rPr>
                <w:u w:val="single"/>
              </w:rPr>
              <w:t xml:space="preserve">The Trickster </w:t>
            </w:r>
            <w:proofErr w:type="gramStart"/>
            <w:r w:rsidRPr="00403061">
              <w:rPr>
                <w:u w:val="single"/>
              </w:rPr>
              <w:t>And</w:t>
            </w:r>
            <w:proofErr w:type="gramEnd"/>
            <w:r w:rsidRPr="00403061">
              <w:rPr>
                <w:u w:val="single"/>
              </w:rPr>
              <w:t xml:space="preserve"> The Troll</w:t>
            </w:r>
            <w:r>
              <w:t xml:space="preserve"> cover.</w:t>
            </w:r>
          </w:p>
        </w:tc>
        <w:tc>
          <w:tcPr>
            <w:tcW w:w="5400" w:type="dxa"/>
          </w:tcPr>
          <w:p w14:paraId="2F65B4FC" w14:textId="77777777" w:rsidR="00403061" w:rsidRDefault="009165CC" w:rsidP="0009558C">
            <w:pPr>
              <w:pStyle w:val="Audio"/>
              <w:spacing w:line="240" w:lineRule="auto"/>
            </w:pPr>
            <w:r>
              <w:t xml:space="preserve">One, </w:t>
            </w:r>
            <w:r w:rsidRPr="009165CC">
              <w:rPr>
                <w:u w:val="single"/>
              </w:rPr>
              <w:t>The Trickster and the Troll</w:t>
            </w:r>
            <w:r>
              <w:t xml:space="preserve">, puts a twist on the </w:t>
            </w:r>
            <w:proofErr w:type="spellStart"/>
            <w:r>
              <w:t>Iktomi</w:t>
            </w:r>
            <w:proofErr w:type="spellEnd"/>
            <w:r>
              <w:t xml:space="preserve"> character Zitkala-Sa knew, by putting him into stories with a Norwegian troll.</w:t>
            </w:r>
          </w:p>
          <w:p w14:paraId="6BDCF924" w14:textId="77777777" w:rsidR="00403061" w:rsidRDefault="00403061" w:rsidP="0009558C">
            <w:pPr>
              <w:pStyle w:val="Audio"/>
              <w:spacing w:line="240" w:lineRule="auto"/>
            </w:pPr>
          </w:p>
        </w:tc>
      </w:tr>
      <w:tr w:rsidR="00403061" w14:paraId="7E543205" w14:textId="77777777">
        <w:tc>
          <w:tcPr>
            <w:tcW w:w="4320" w:type="dxa"/>
          </w:tcPr>
          <w:p w14:paraId="45FC3AA2" w14:textId="77777777" w:rsidR="00403061" w:rsidRPr="00403061" w:rsidRDefault="00403061" w:rsidP="005822E7">
            <w:pPr>
              <w:pStyle w:val="Video"/>
            </w:pPr>
            <w:r w:rsidRPr="00403061">
              <w:lastRenderedPageBreak/>
              <w:t>Any stills of the ceremony, or the actual medal.</w:t>
            </w:r>
          </w:p>
        </w:tc>
        <w:tc>
          <w:tcPr>
            <w:tcW w:w="5400" w:type="dxa"/>
          </w:tcPr>
          <w:p w14:paraId="7862243A" w14:textId="77777777" w:rsidR="00403061" w:rsidRDefault="00403061" w:rsidP="0009558C">
            <w:pPr>
              <w:pStyle w:val="Audio"/>
              <w:spacing w:line="240" w:lineRule="auto"/>
            </w:pPr>
            <w:r>
              <w:t>Her writing earned Virginia Driving Hawk Sneve the National Humanities Medal, presented by President Bill Clinton in 2000.  She was the first South Dakotan awarded that honor.</w:t>
            </w:r>
          </w:p>
          <w:p w14:paraId="6814BAEE" w14:textId="77777777" w:rsidR="00403061" w:rsidRDefault="00403061" w:rsidP="0009558C">
            <w:pPr>
              <w:pStyle w:val="Audio"/>
              <w:spacing w:line="240" w:lineRule="auto"/>
            </w:pPr>
          </w:p>
        </w:tc>
      </w:tr>
      <w:tr w:rsidR="00403061" w14:paraId="548DA4F6" w14:textId="77777777">
        <w:tc>
          <w:tcPr>
            <w:tcW w:w="4320" w:type="dxa"/>
          </w:tcPr>
          <w:p w14:paraId="7F0FE9CA" w14:textId="77777777" w:rsidR="00403061" w:rsidRPr="00403061" w:rsidRDefault="00403061" w:rsidP="005822E7">
            <w:pPr>
              <w:pStyle w:val="Video"/>
            </w:pPr>
            <w:smartTag w:uri="urn:schemas-microsoft-com:office:smarttags" w:element="State">
              <w:smartTag w:uri="urn:schemas-microsoft-com:office:smarttags" w:element="place">
                <w:r>
                  <w:t>Virginia</w:t>
                </w:r>
              </w:smartTag>
            </w:smartTag>
            <w:r>
              <w:t>.</w:t>
            </w:r>
          </w:p>
        </w:tc>
        <w:tc>
          <w:tcPr>
            <w:tcW w:w="5400" w:type="dxa"/>
          </w:tcPr>
          <w:p w14:paraId="2088F3E1" w14:textId="77777777" w:rsidR="00403061" w:rsidRDefault="00403061" w:rsidP="0009558C">
            <w:pPr>
              <w:pStyle w:val="Audio"/>
              <w:spacing w:line="240" w:lineRule="auto"/>
              <w:rPr>
                <w:u w:val="single"/>
              </w:rPr>
            </w:pPr>
            <w:r>
              <w:rPr>
                <w:u w:val="single"/>
              </w:rPr>
              <w:t>Virginia Driving Hawk Sneve interview: Why the state and the rest of the world needs South Dakota stories, and why each generation needs to produce storytellers.</w:t>
            </w:r>
          </w:p>
          <w:p w14:paraId="4100BE34" w14:textId="77777777" w:rsidR="00403061" w:rsidRPr="00403061" w:rsidRDefault="00403061" w:rsidP="0009558C">
            <w:pPr>
              <w:pStyle w:val="Audio"/>
              <w:spacing w:line="240" w:lineRule="auto"/>
            </w:pPr>
          </w:p>
        </w:tc>
      </w:tr>
      <w:tr w:rsidR="00140A53" w14:paraId="662D26F3" w14:textId="77777777">
        <w:tc>
          <w:tcPr>
            <w:tcW w:w="4320" w:type="dxa"/>
          </w:tcPr>
          <w:p w14:paraId="58FE4390" w14:textId="77777777" w:rsidR="00140A53" w:rsidRDefault="00140A53" w:rsidP="005822E7">
            <w:pPr>
              <w:pStyle w:val="Video"/>
            </w:pPr>
            <w:r>
              <w:t xml:space="preserve">Collage of recent editions of </w:t>
            </w:r>
            <w:smartTag w:uri="urn:schemas-microsoft-com:office:smarttags" w:element="State">
              <w:smartTag w:uri="urn:schemas-microsoft-com:office:smarttags" w:element="place">
                <w:r>
                  <w:t>South Dakota</w:t>
                </w:r>
              </w:smartTag>
            </w:smartTag>
            <w:r>
              <w:t xml:space="preserve"> books—brightly colored.</w:t>
            </w:r>
          </w:p>
        </w:tc>
        <w:tc>
          <w:tcPr>
            <w:tcW w:w="5400" w:type="dxa"/>
          </w:tcPr>
          <w:p w14:paraId="2D72CF1E" w14:textId="77777777" w:rsidR="00140A53" w:rsidRDefault="00140A53" w:rsidP="0009558C">
            <w:pPr>
              <w:pStyle w:val="Audio"/>
              <w:spacing w:line="240" w:lineRule="auto"/>
            </w:pPr>
            <w:r>
              <w:rPr>
                <w:u w:val="single"/>
              </w:rPr>
              <w:t>Narrator:</w:t>
            </w:r>
            <w:r>
              <w:t xml:space="preserve">  As time moves on, storytellers help us understand </w:t>
            </w:r>
            <w:smartTag w:uri="urn:schemas-microsoft-com:office:smarttags" w:element="State">
              <w:smartTag w:uri="urn:schemas-microsoft-com:office:smarttags" w:element="place">
                <w:r>
                  <w:t>South Dakota</w:t>
                </w:r>
              </w:smartTag>
            </w:smartTag>
            <w:r>
              <w:t>’s remarkable past.  And the best stories are as satisfying after a hundred years as they were when brand new.</w:t>
            </w:r>
          </w:p>
          <w:p w14:paraId="288089A4" w14:textId="77777777" w:rsidR="00140A53" w:rsidRPr="00140A53" w:rsidRDefault="00140A53" w:rsidP="0009558C">
            <w:pPr>
              <w:pStyle w:val="Audio"/>
              <w:spacing w:line="240" w:lineRule="auto"/>
            </w:pPr>
          </w:p>
        </w:tc>
      </w:tr>
      <w:tr w:rsidR="00140A53" w14:paraId="50D63961" w14:textId="77777777">
        <w:tc>
          <w:tcPr>
            <w:tcW w:w="4320" w:type="dxa"/>
          </w:tcPr>
          <w:p w14:paraId="6D3C3854" w14:textId="77777777" w:rsidR="00140A53" w:rsidRDefault="00140A53" w:rsidP="005822E7">
            <w:pPr>
              <w:pStyle w:val="Video"/>
              <w:rPr>
                <w:u w:val="single"/>
              </w:rPr>
            </w:pPr>
            <w:r w:rsidRPr="00140A53">
              <w:rPr>
                <w:u w:val="single"/>
              </w:rPr>
              <w:t>Close.</w:t>
            </w:r>
          </w:p>
          <w:p w14:paraId="3A49D89D" w14:textId="77777777" w:rsidR="00140A53" w:rsidRPr="00140A53" w:rsidRDefault="00140A53" w:rsidP="005822E7">
            <w:pPr>
              <w:pStyle w:val="Video"/>
            </w:pPr>
          </w:p>
        </w:tc>
        <w:tc>
          <w:tcPr>
            <w:tcW w:w="5400" w:type="dxa"/>
          </w:tcPr>
          <w:p w14:paraId="3E07E0AB" w14:textId="77777777" w:rsidR="00140A53" w:rsidRDefault="00140A53" w:rsidP="0009558C">
            <w:pPr>
              <w:pStyle w:val="Audio"/>
              <w:spacing w:line="240" w:lineRule="auto"/>
              <w:rPr>
                <w:u w:val="single"/>
              </w:rPr>
            </w:pPr>
            <w:r>
              <w:rPr>
                <w:u w:val="single"/>
              </w:rPr>
              <w:t>Closing Music.</w:t>
            </w:r>
          </w:p>
          <w:p w14:paraId="4F42CD99" w14:textId="77777777" w:rsidR="00140A53" w:rsidRPr="00140A53" w:rsidRDefault="00140A53" w:rsidP="0009558C">
            <w:pPr>
              <w:pStyle w:val="Audio"/>
              <w:spacing w:line="240" w:lineRule="auto"/>
            </w:pPr>
          </w:p>
        </w:tc>
      </w:tr>
    </w:tbl>
    <w:p w14:paraId="45640D10" w14:textId="77777777" w:rsidR="00E85F70" w:rsidRDefault="00E85F70" w:rsidP="005822E7"/>
    <w:sectPr w:rsidR="00E85F70">
      <w:headerReference w:type="default" r:id="rId9"/>
      <w:footerReference w:type="default" r:id="rId10"/>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4B7F" w14:textId="77777777" w:rsidR="00E20D6F" w:rsidRDefault="00E20D6F">
      <w:pPr>
        <w:spacing w:before="0"/>
      </w:pPr>
      <w:r>
        <w:separator/>
      </w:r>
    </w:p>
  </w:endnote>
  <w:endnote w:type="continuationSeparator" w:id="0">
    <w:p w14:paraId="53F09476" w14:textId="77777777" w:rsidR="00E20D6F" w:rsidRDefault="00E20D6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3857" w14:textId="77777777" w:rsidR="00757C76" w:rsidRDefault="00757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B0C04" w14:textId="77777777" w:rsidR="00757C76" w:rsidRDefault="00757C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8E97" w14:textId="77777777" w:rsidR="00757C76" w:rsidRDefault="00757C76">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48AA" w14:textId="77777777" w:rsidR="00757C76" w:rsidRDefault="00757C76">
    <w:pPr>
      <w:pStyle w:val="Footer"/>
      <w:widowControl w:val="0"/>
      <w:pBdr>
        <w:top w:val="single" w:sz="6" w:space="3" w:color="auto"/>
      </w:pBdr>
      <w:ind w:right="360"/>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6AA6" w14:textId="77777777" w:rsidR="00E20D6F" w:rsidRDefault="00E20D6F">
      <w:pPr>
        <w:spacing w:before="0"/>
      </w:pPr>
      <w:r>
        <w:separator/>
      </w:r>
    </w:p>
  </w:footnote>
  <w:footnote w:type="continuationSeparator" w:id="0">
    <w:p w14:paraId="2AE057C9" w14:textId="77777777" w:rsidR="00E20D6F" w:rsidRDefault="00E20D6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2C46" w14:textId="77777777" w:rsidR="00757C76" w:rsidRDefault="00757C76">
    <w:pPr>
      <w:pStyle w:val="Header"/>
      <w:widowControl w:val="0"/>
      <w:tabs>
        <w:tab w:val="right" w:pos="9630"/>
      </w:tabs>
      <w:jc w:val="left"/>
    </w:pPr>
    <w:proofErr w:type="gramStart"/>
    <w:r>
      <w:rPr>
        <w:i/>
      </w:rPr>
      <w:t xml:space="preserve">Approved </w:t>
    </w:r>
    <w:r>
      <w:t>:</w:t>
    </w:r>
    <w:proofErr w:type="gramEnd"/>
    <w:r>
      <w:t xml:space="preserve"> ______</w:t>
    </w:r>
    <w:r>
      <w:tab/>
      <w:t xml:space="preserve">”Telling Stories” </w:t>
    </w:r>
    <w:r>
      <w:sym w:font="Symbol" w:char="F0B7"/>
    </w:r>
    <w:r>
      <w:t xml:space="preserve"> </w:t>
    </w:r>
    <w:smartTag w:uri="urn:schemas-microsoft-com:office:smarttags" w:element="date">
      <w:smartTagPr>
        <w:attr w:name="Month" w:val="5"/>
        <w:attr w:name="Day" w:val="24"/>
        <w:attr w:name="Year" w:val="2005"/>
      </w:smartTagPr>
      <w:r>
        <w:t>5/24/05</w:t>
      </w:r>
    </w:smartTag>
    <w:r>
      <w:t xml:space="preserve"> </w:t>
    </w:r>
    <w:r>
      <w:sym w:font="Symbol" w:char="F0B7"/>
    </w:r>
    <w:r>
      <w:t xml:space="preserve">  </w:t>
    </w:r>
    <w:r>
      <w:pgNum/>
    </w:r>
  </w:p>
  <w:p w14:paraId="19ED25B7" w14:textId="77777777" w:rsidR="00757C76" w:rsidRDefault="00757C76">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39CC9E5E" w14:textId="753FEE44" w:rsidR="00757C76" w:rsidRDefault="00757C76">
    <w:pPr>
      <w:pStyle w:val="Header"/>
      <w:widowControl w:val="0"/>
      <w:tabs>
        <w:tab w:val="right" w:pos="4176"/>
        <w:tab w:val="right" w:pos="9540"/>
      </w:tabs>
      <w:spacing w:line="48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1"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2" w15:restartNumberingAfterBreak="0">
    <w:nsid w:val="5525375C"/>
    <w:multiLevelType w:val="singleLevel"/>
    <w:tmpl w:val="F4DE7F14"/>
    <w:lvl w:ilvl="0">
      <w:start w:val="1"/>
      <w:numFmt w:val="decimal"/>
      <w:lvlText w:val="%1."/>
      <w:lvlJc w:val="left"/>
      <w:pPr>
        <w:tabs>
          <w:tab w:val="num" w:pos="360"/>
        </w:tabs>
        <w:ind w:left="360" w:hanging="360"/>
      </w:pPr>
    </w:lvl>
  </w:abstractNum>
  <w:num w:numId="1" w16cid:durableId="91167894">
    <w:abstractNumId w:val="2"/>
  </w:num>
  <w:num w:numId="2" w16cid:durableId="1558904838">
    <w:abstractNumId w:val="1"/>
  </w:num>
  <w:num w:numId="3" w16cid:durableId="2787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3"/>
    <w:docVar w:name="ShotNum" w:val="0"/>
    <w:docVar w:name="temname" w:val="-2Colum8.dot"/>
  </w:docVars>
  <w:rsids>
    <w:rsidRoot w:val="00D13119"/>
    <w:rsid w:val="00000DB4"/>
    <w:rsid w:val="0009558C"/>
    <w:rsid w:val="000A708B"/>
    <w:rsid w:val="000D2604"/>
    <w:rsid w:val="001016F9"/>
    <w:rsid w:val="00110745"/>
    <w:rsid w:val="0013380E"/>
    <w:rsid w:val="00140A53"/>
    <w:rsid w:val="00171377"/>
    <w:rsid w:val="001C1039"/>
    <w:rsid w:val="001C18B1"/>
    <w:rsid w:val="0020716E"/>
    <w:rsid w:val="00275190"/>
    <w:rsid w:val="00403061"/>
    <w:rsid w:val="00413717"/>
    <w:rsid w:val="00481B10"/>
    <w:rsid w:val="004C005F"/>
    <w:rsid w:val="004F6D02"/>
    <w:rsid w:val="00506803"/>
    <w:rsid w:val="0055790D"/>
    <w:rsid w:val="005822E7"/>
    <w:rsid w:val="005B1BFC"/>
    <w:rsid w:val="00604789"/>
    <w:rsid w:val="00606E54"/>
    <w:rsid w:val="00607E7C"/>
    <w:rsid w:val="006734AC"/>
    <w:rsid w:val="006A49D1"/>
    <w:rsid w:val="006C36A9"/>
    <w:rsid w:val="006D7F9C"/>
    <w:rsid w:val="006E7765"/>
    <w:rsid w:val="006F372E"/>
    <w:rsid w:val="0070513D"/>
    <w:rsid w:val="007115FD"/>
    <w:rsid w:val="00757C76"/>
    <w:rsid w:val="007A4CC2"/>
    <w:rsid w:val="007F625B"/>
    <w:rsid w:val="00814572"/>
    <w:rsid w:val="00827ABF"/>
    <w:rsid w:val="00840591"/>
    <w:rsid w:val="009165CC"/>
    <w:rsid w:val="009619ED"/>
    <w:rsid w:val="009A5036"/>
    <w:rsid w:val="009D0CEB"/>
    <w:rsid w:val="00A07569"/>
    <w:rsid w:val="00A72D31"/>
    <w:rsid w:val="00A92C41"/>
    <w:rsid w:val="00B21F9C"/>
    <w:rsid w:val="00B75AA2"/>
    <w:rsid w:val="00B90FB1"/>
    <w:rsid w:val="00C97DFD"/>
    <w:rsid w:val="00CB413D"/>
    <w:rsid w:val="00CE4AB5"/>
    <w:rsid w:val="00D13119"/>
    <w:rsid w:val="00D2640A"/>
    <w:rsid w:val="00D26A60"/>
    <w:rsid w:val="00D46624"/>
    <w:rsid w:val="00D621FE"/>
    <w:rsid w:val="00D97E29"/>
    <w:rsid w:val="00DC4319"/>
    <w:rsid w:val="00DF5152"/>
    <w:rsid w:val="00E20D6F"/>
    <w:rsid w:val="00E75074"/>
    <w:rsid w:val="00E85F70"/>
    <w:rsid w:val="00F90654"/>
    <w:rsid w:val="00F906BD"/>
    <w:rsid w:val="00FB2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2"/>
    </o:shapelayout>
  </w:shapeDefaults>
  <w:decimalSymbol w:val="."/>
  <w:listSeparator w:val=","/>
  <w14:docId w14:val="6F098D8D"/>
  <w15:chartTrackingRefBased/>
  <w15:docId w15:val="{2BCFD92B-7E3C-4356-88B4-F0FDF99C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right="216"/>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basedOn w:val="DefaultParagraphFont"/>
    <w:rPr>
      <w:b/>
    </w:rPr>
  </w:style>
  <w:style w:type="paragraph" w:styleId="BalloonText">
    <w:name w:val="Balloon Text"/>
    <w:basedOn w:val="Normal"/>
    <w:semiHidden/>
    <w:rsid w:val="001713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aumer\Application%20Data\Microsoft\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5</TotalTime>
  <Pages>10</Pages>
  <Words>2209</Words>
  <Characters>10861</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Two-column video script</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Two-column video script</dc:title>
  <dc:subject/>
  <dc:creator>Technical Sevices</dc:creator>
  <cp:keywords/>
  <dc:description/>
  <cp:lastModifiedBy>Rokusek, Steven</cp:lastModifiedBy>
  <cp:revision>6</cp:revision>
  <cp:lastPrinted>2005-11-28T20:39:00Z</cp:lastPrinted>
  <dcterms:created xsi:type="dcterms:W3CDTF">2025-11-10T18:46:00Z</dcterms:created>
  <dcterms:modified xsi:type="dcterms:W3CDTF">2025-11-10T18:50:00Z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598726527</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PreviousAdHocReviewCycleID">
    <vt:i4>-1267571027</vt:i4>
  </property>
  <property fmtid="{D5CDD505-2E9C-101B-9397-08002B2CF9AE}" pid="7" name="_ReviewingToolsShownOnce">
    <vt:lpwstr/>
  </property>
  <property fmtid="{D5CDD505-2E9C-101B-9397-08002B2CF9AE}" pid="8" name="MSIP_Label_ec3b1a8e-41ed-4bc7-92d1-0305fbefd661_Enabled">
    <vt:lpwstr>true</vt:lpwstr>
  </property>
  <property fmtid="{D5CDD505-2E9C-101B-9397-08002B2CF9AE}" pid="9" name="MSIP_Label_ec3b1a8e-41ed-4bc7-92d1-0305fbefd661_SetDate">
    <vt:lpwstr>2025-11-10T18:48:37Z</vt:lpwstr>
  </property>
  <property fmtid="{D5CDD505-2E9C-101B-9397-08002B2CF9AE}" pid="10" name="MSIP_Label_ec3b1a8e-41ed-4bc7-92d1-0305fbefd661_Method">
    <vt:lpwstr>Standard</vt:lpwstr>
  </property>
  <property fmtid="{D5CDD505-2E9C-101B-9397-08002B2CF9AE}" pid="11" name="MSIP_Label_ec3b1a8e-41ed-4bc7-92d1-0305fbefd661_Name">
    <vt:lpwstr>M365-General - Anyone (Unrestricted)-Prod</vt:lpwstr>
  </property>
  <property fmtid="{D5CDD505-2E9C-101B-9397-08002B2CF9AE}" pid="12" name="MSIP_Label_ec3b1a8e-41ed-4bc7-92d1-0305fbefd661_SiteId">
    <vt:lpwstr>70af547c-69ab-416d-b4a6-543b5ce52b99</vt:lpwstr>
  </property>
  <property fmtid="{D5CDD505-2E9C-101B-9397-08002B2CF9AE}" pid="13" name="MSIP_Label_ec3b1a8e-41ed-4bc7-92d1-0305fbefd661_ActionId">
    <vt:lpwstr>b70dec35-dec1-4242-a58f-a6e463479215</vt:lpwstr>
  </property>
  <property fmtid="{D5CDD505-2E9C-101B-9397-08002B2CF9AE}" pid="14" name="MSIP_Label_ec3b1a8e-41ed-4bc7-92d1-0305fbefd661_ContentBits">
    <vt:lpwstr>0</vt:lpwstr>
  </property>
  <property fmtid="{D5CDD505-2E9C-101B-9397-08002B2CF9AE}" pid="15" name="MSIP_Label_ec3b1a8e-41ed-4bc7-92d1-0305fbefd661_Tag">
    <vt:lpwstr>10, 3, 0, 1</vt:lpwstr>
  </property>
</Properties>
</file>