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D02A6" w14:textId="62283736" w:rsidR="00CD0191" w:rsidRDefault="00A463C6">
      <w:r>
        <w:rPr>
          <w:noProof/>
        </w:rPr>
        <w:drawing>
          <wp:inline distT="0" distB="0" distL="0" distR="0" wp14:anchorId="231E50C6" wp14:editId="7FD1FAA1">
            <wp:extent cx="6505575" cy="6186552"/>
            <wp:effectExtent l="0" t="0" r="0" b="5080"/>
            <wp:docPr id="665140457" name="Picture 1" descr="East River, West River crossword puzzle with eleven word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140457" name="Picture 1" descr="East River, West River crossword puzzle with eleven words. 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312" cy="619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30914" w14:textId="77777777" w:rsidR="00D25F96" w:rsidRDefault="00D25F96"/>
    <w:p w14:paraId="409AFD35" w14:textId="77777777" w:rsidR="00A77F5A" w:rsidRDefault="00A77F5A" w:rsidP="00FC4E4E">
      <w:pPr>
        <w:rPr>
          <w:rFonts w:ascii="Verdana" w:hAnsi="Verdana"/>
          <w:b/>
          <w:bCs/>
          <w:sz w:val="32"/>
          <w:szCs w:val="32"/>
        </w:rPr>
      </w:pPr>
    </w:p>
    <w:p w14:paraId="3D32DCB3" w14:textId="77777777" w:rsidR="00EA7221" w:rsidRDefault="00A77F5A" w:rsidP="000E7F6B">
      <w:pPr>
        <w:rPr>
          <w:rFonts w:ascii="Verdana" w:hAnsi="Verdana"/>
          <w:sz w:val="32"/>
          <w:szCs w:val="32"/>
        </w:rPr>
      </w:pPr>
      <w:r w:rsidRPr="00A77F5A">
        <w:rPr>
          <w:rFonts w:ascii="Verdana" w:hAnsi="Verdana"/>
          <w:b/>
          <w:bCs/>
          <w:sz w:val="32"/>
          <w:szCs w:val="32"/>
        </w:rPr>
        <w:t>W</w:t>
      </w:r>
      <w:r w:rsidR="00FC4E4E" w:rsidRPr="00A77F5A">
        <w:rPr>
          <w:rFonts w:ascii="Verdana" w:hAnsi="Verdana"/>
          <w:b/>
          <w:bCs/>
          <w:sz w:val="32"/>
          <w:szCs w:val="32"/>
        </w:rPr>
        <w:t xml:space="preserve">ord </w:t>
      </w:r>
      <w:r w:rsidR="00FC4E4E" w:rsidRPr="00A77F5A">
        <w:rPr>
          <w:rFonts w:ascii="Verdana" w:hAnsi="Verdana"/>
          <w:b/>
          <w:bCs/>
          <w:sz w:val="32"/>
          <w:szCs w:val="32"/>
        </w:rPr>
        <w:t>B</w:t>
      </w:r>
      <w:r w:rsidR="00FC4E4E" w:rsidRPr="00A77F5A">
        <w:rPr>
          <w:rFonts w:ascii="Verdana" w:hAnsi="Verdana"/>
          <w:b/>
          <w:bCs/>
          <w:sz w:val="32"/>
          <w:szCs w:val="32"/>
        </w:rPr>
        <w:t>ank</w:t>
      </w:r>
      <w:r w:rsidR="00FC4E4E" w:rsidRPr="00A77F5A">
        <w:rPr>
          <w:rFonts w:ascii="Verdana" w:hAnsi="Verdana"/>
          <w:b/>
          <w:bCs/>
          <w:sz w:val="32"/>
          <w:szCs w:val="32"/>
        </w:rPr>
        <w:t>:</w:t>
      </w:r>
      <w:r w:rsidR="000E7F6B" w:rsidRPr="00A77F5A">
        <w:rPr>
          <w:rFonts w:ascii="Verdana" w:hAnsi="Verdana"/>
          <w:b/>
          <w:bCs/>
          <w:sz w:val="32"/>
          <w:szCs w:val="32"/>
        </w:rPr>
        <w:t xml:space="preserve"> </w:t>
      </w:r>
      <w:r w:rsidRPr="00A77F5A">
        <w:rPr>
          <w:rFonts w:ascii="Verdana" w:hAnsi="Verdana"/>
          <w:b/>
          <w:bCs/>
          <w:sz w:val="32"/>
          <w:szCs w:val="32"/>
        </w:rPr>
        <w:t xml:space="preserve">  </w:t>
      </w:r>
      <w:r w:rsidR="00FC4E4E" w:rsidRPr="00A77F5A">
        <w:rPr>
          <w:rFonts w:ascii="Verdana" w:hAnsi="Verdana"/>
          <w:sz w:val="32"/>
          <w:szCs w:val="32"/>
        </w:rPr>
        <w:t>AGRICULTURE</w:t>
      </w:r>
      <w:r w:rsidR="00FC4E4E" w:rsidRPr="00A77F5A">
        <w:rPr>
          <w:rFonts w:ascii="Verdana" w:hAnsi="Verdana"/>
          <w:sz w:val="32"/>
          <w:szCs w:val="32"/>
        </w:rPr>
        <w:t xml:space="preserve">    </w:t>
      </w:r>
      <w:r w:rsidR="00FC4E4E" w:rsidRPr="00A77F5A">
        <w:rPr>
          <w:rFonts w:ascii="Verdana" w:hAnsi="Verdana"/>
          <w:sz w:val="32"/>
          <w:szCs w:val="32"/>
        </w:rPr>
        <w:t>ARID</w:t>
      </w:r>
      <w:r w:rsidR="00FC4E4E" w:rsidRPr="00A77F5A">
        <w:rPr>
          <w:rFonts w:ascii="Verdana" w:hAnsi="Verdana"/>
          <w:sz w:val="32"/>
          <w:szCs w:val="32"/>
        </w:rPr>
        <w:t xml:space="preserve">    </w:t>
      </w:r>
      <w:r w:rsidR="00FC4E4E" w:rsidRPr="00A77F5A">
        <w:rPr>
          <w:rFonts w:ascii="Verdana" w:hAnsi="Verdana"/>
          <w:sz w:val="32"/>
          <w:szCs w:val="32"/>
        </w:rPr>
        <w:t>BOUNDARY</w:t>
      </w:r>
      <w:r w:rsidR="00FC4E4E" w:rsidRPr="00A77F5A">
        <w:rPr>
          <w:rFonts w:ascii="Verdana" w:hAnsi="Verdana"/>
          <w:sz w:val="32"/>
          <w:szCs w:val="32"/>
        </w:rPr>
        <w:t xml:space="preserve">    </w:t>
      </w:r>
      <w:r w:rsidR="00FC4E4E" w:rsidRPr="00A77F5A">
        <w:rPr>
          <w:rFonts w:ascii="Verdana" w:hAnsi="Verdana"/>
          <w:sz w:val="32"/>
          <w:szCs w:val="32"/>
        </w:rPr>
        <w:t>DESERT</w:t>
      </w:r>
      <w:r w:rsidR="00FC4E4E" w:rsidRPr="00A77F5A">
        <w:rPr>
          <w:rFonts w:ascii="Verdana" w:hAnsi="Verdana"/>
          <w:sz w:val="32"/>
          <w:szCs w:val="32"/>
        </w:rPr>
        <w:t xml:space="preserve">    </w:t>
      </w:r>
      <w:r w:rsidR="00FC4E4E" w:rsidRPr="00A77F5A">
        <w:rPr>
          <w:rFonts w:ascii="Verdana" w:hAnsi="Verdana"/>
          <w:sz w:val="32"/>
          <w:szCs w:val="32"/>
        </w:rPr>
        <w:t>DROUGHT</w:t>
      </w:r>
      <w:r w:rsidR="00FC4E4E" w:rsidRPr="00A77F5A">
        <w:rPr>
          <w:rFonts w:ascii="Verdana" w:hAnsi="Verdana"/>
          <w:sz w:val="32"/>
          <w:szCs w:val="32"/>
        </w:rPr>
        <w:t xml:space="preserve">    </w:t>
      </w:r>
      <w:r w:rsidR="00FC4E4E" w:rsidRPr="00A77F5A">
        <w:rPr>
          <w:rFonts w:ascii="Verdana" w:hAnsi="Verdana"/>
          <w:sz w:val="32"/>
          <w:szCs w:val="32"/>
        </w:rPr>
        <w:t>FRONTIER</w:t>
      </w:r>
      <w:r w:rsidR="00FC4E4E" w:rsidRPr="00A77F5A">
        <w:rPr>
          <w:rFonts w:ascii="Verdana" w:hAnsi="Verdana"/>
          <w:sz w:val="32"/>
          <w:szCs w:val="32"/>
        </w:rPr>
        <w:t xml:space="preserve">   </w:t>
      </w:r>
      <w:r w:rsidR="00FC4E4E" w:rsidRPr="00A77F5A">
        <w:rPr>
          <w:rFonts w:ascii="Verdana" w:hAnsi="Verdana"/>
          <w:sz w:val="32"/>
          <w:szCs w:val="32"/>
        </w:rPr>
        <w:t>INFESTATION</w:t>
      </w:r>
      <w:r w:rsidR="008C7309" w:rsidRPr="00A77F5A">
        <w:rPr>
          <w:rFonts w:ascii="Verdana" w:hAnsi="Verdana"/>
          <w:sz w:val="32"/>
          <w:szCs w:val="32"/>
        </w:rPr>
        <w:t xml:space="preserve">    </w:t>
      </w:r>
      <w:r w:rsidR="00FC4E4E" w:rsidRPr="00A77F5A">
        <w:rPr>
          <w:rFonts w:ascii="Verdana" w:hAnsi="Verdana"/>
          <w:sz w:val="32"/>
          <w:szCs w:val="32"/>
        </w:rPr>
        <w:t>LATITUDE</w:t>
      </w:r>
      <w:r w:rsidR="008C7309" w:rsidRPr="00A77F5A">
        <w:rPr>
          <w:rFonts w:ascii="Verdana" w:hAnsi="Verdana"/>
          <w:sz w:val="32"/>
          <w:szCs w:val="32"/>
        </w:rPr>
        <w:t xml:space="preserve">    </w:t>
      </w:r>
      <w:r w:rsidR="00FC4E4E" w:rsidRPr="00A77F5A">
        <w:rPr>
          <w:rFonts w:ascii="Verdana" w:hAnsi="Verdana"/>
          <w:sz w:val="32"/>
          <w:szCs w:val="32"/>
        </w:rPr>
        <w:t>LONGITUDE</w:t>
      </w:r>
      <w:r w:rsidR="008C7309" w:rsidRPr="00A77F5A">
        <w:rPr>
          <w:rFonts w:ascii="Verdana" w:hAnsi="Verdana"/>
          <w:sz w:val="32"/>
          <w:szCs w:val="32"/>
        </w:rPr>
        <w:t xml:space="preserve">    </w:t>
      </w:r>
      <w:r w:rsidR="00FC4E4E" w:rsidRPr="00A77F5A">
        <w:rPr>
          <w:rFonts w:ascii="Verdana" w:hAnsi="Verdana"/>
          <w:sz w:val="32"/>
          <w:szCs w:val="32"/>
        </w:rPr>
        <w:t>MERIDIAN</w:t>
      </w:r>
      <w:r w:rsidR="008C7309" w:rsidRPr="00A77F5A">
        <w:rPr>
          <w:rFonts w:ascii="Verdana" w:hAnsi="Verdana"/>
          <w:sz w:val="32"/>
          <w:szCs w:val="32"/>
        </w:rPr>
        <w:t xml:space="preserve">    </w:t>
      </w:r>
      <w:r w:rsidR="00FC4E4E" w:rsidRPr="00A77F5A">
        <w:rPr>
          <w:rFonts w:ascii="Verdana" w:hAnsi="Verdana"/>
          <w:sz w:val="32"/>
          <w:szCs w:val="32"/>
        </w:rPr>
        <w:t>PARALLEL</w:t>
      </w:r>
    </w:p>
    <w:p w14:paraId="65D6FC50" w14:textId="3E4020B0" w:rsidR="000E7F6B" w:rsidRPr="00EA7221" w:rsidRDefault="000E7F6B" w:rsidP="000E7F6B">
      <w:pPr>
        <w:rPr>
          <w:rFonts w:ascii="Verdana" w:hAnsi="Verdana"/>
          <w:sz w:val="32"/>
          <w:szCs w:val="32"/>
        </w:rPr>
      </w:pPr>
      <w:r w:rsidRPr="00A77F5A">
        <w:rPr>
          <w:rFonts w:ascii="Verdana" w:hAnsi="Verdana"/>
          <w:b/>
          <w:bCs/>
          <w:sz w:val="32"/>
          <w:szCs w:val="32"/>
        </w:rPr>
        <w:lastRenderedPageBreak/>
        <w:t>Across</w:t>
      </w:r>
    </w:p>
    <w:p w14:paraId="039A65C1" w14:textId="77777777" w:rsidR="000E7F6B" w:rsidRPr="00A77F5A" w:rsidRDefault="000E7F6B" w:rsidP="000E7F6B">
      <w:pPr>
        <w:rPr>
          <w:rFonts w:ascii="Verdana" w:hAnsi="Verdana"/>
          <w:sz w:val="32"/>
          <w:szCs w:val="32"/>
        </w:rPr>
      </w:pPr>
      <w:r w:rsidRPr="00A77F5A">
        <w:rPr>
          <w:rFonts w:ascii="Verdana" w:hAnsi="Verdana"/>
          <w:sz w:val="32"/>
          <w:szCs w:val="32"/>
        </w:rPr>
        <w:t>3. Another name for lines of latitude, which run east</w:t>
      </w:r>
    </w:p>
    <w:p w14:paraId="553E44AD" w14:textId="77777777" w:rsidR="000E7F6B" w:rsidRPr="00A77F5A" w:rsidRDefault="000E7F6B" w:rsidP="000E7F6B">
      <w:pPr>
        <w:rPr>
          <w:rFonts w:ascii="Verdana" w:hAnsi="Verdana"/>
          <w:sz w:val="32"/>
          <w:szCs w:val="32"/>
        </w:rPr>
      </w:pPr>
      <w:r w:rsidRPr="00A77F5A">
        <w:rPr>
          <w:rFonts w:ascii="Verdana" w:hAnsi="Verdana"/>
          <w:sz w:val="32"/>
          <w:szCs w:val="32"/>
        </w:rPr>
        <w:t>and west on the map</w:t>
      </w:r>
    </w:p>
    <w:p w14:paraId="50DD7717" w14:textId="77777777" w:rsidR="000E7F6B" w:rsidRPr="00A77F5A" w:rsidRDefault="000E7F6B" w:rsidP="000E7F6B">
      <w:pPr>
        <w:rPr>
          <w:rFonts w:ascii="Verdana" w:hAnsi="Verdana"/>
          <w:sz w:val="32"/>
          <w:szCs w:val="32"/>
        </w:rPr>
      </w:pPr>
      <w:r w:rsidRPr="00A77F5A">
        <w:rPr>
          <w:rFonts w:ascii="Verdana" w:hAnsi="Verdana"/>
          <w:sz w:val="32"/>
          <w:szCs w:val="32"/>
        </w:rPr>
        <w:t>8. Parallel lines starting at the equator measuring</w:t>
      </w:r>
    </w:p>
    <w:p w14:paraId="5B2E89D1" w14:textId="77777777" w:rsidR="000E7F6B" w:rsidRPr="00A77F5A" w:rsidRDefault="000E7F6B" w:rsidP="000E7F6B">
      <w:pPr>
        <w:rPr>
          <w:rFonts w:ascii="Verdana" w:hAnsi="Verdana"/>
          <w:sz w:val="32"/>
          <w:szCs w:val="32"/>
        </w:rPr>
      </w:pPr>
      <w:r w:rsidRPr="00A77F5A">
        <w:rPr>
          <w:rFonts w:ascii="Verdana" w:hAnsi="Verdana"/>
          <w:sz w:val="32"/>
          <w:szCs w:val="32"/>
        </w:rPr>
        <w:t>distance north and south</w:t>
      </w:r>
    </w:p>
    <w:p w14:paraId="2369F650" w14:textId="77777777" w:rsidR="000E7F6B" w:rsidRPr="00A77F5A" w:rsidRDefault="000E7F6B" w:rsidP="000E7F6B">
      <w:pPr>
        <w:rPr>
          <w:rFonts w:ascii="Verdana" w:hAnsi="Verdana"/>
          <w:sz w:val="32"/>
          <w:szCs w:val="32"/>
        </w:rPr>
      </w:pPr>
      <w:r w:rsidRPr="00A77F5A">
        <w:rPr>
          <w:rFonts w:ascii="Verdana" w:hAnsi="Verdana"/>
          <w:sz w:val="32"/>
          <w:szCs w:val="32"/>
        </w:rPr>
        <w:t>9. Lacking moisture; not enough rain</w:t>
      </w:r>
    </w:p>
    <w:p w14:paraId="331B174E" w14:textId="77777777" w:rsidR="000E7F6B" w:rsidRPr="00A77F5A" w:rsidRDefault="000E7F6B" w:rsidP="000E7F6B">
      <w:pPr>
        <w:rPr>
          <w:rFonts w:ascii="Verdana" w:hAnsi="Verdana"/>
          <w:sz w:val="32"/>
          <w:szCs w:val="32"/>
        </w:rPr>
      </w:pPr>
      <w:r w:rsidRPr="00A77F5A">
        <w:rPr>
          <w:rFonts w:ascii="Verdana" w:hAnsi="Verdana"/>
          <w:sz w:val="32"/>
          <w:szCs w:val="32"/>
        </w:rPr>
        <w:t>10. Dry, barren, and often sandy region</w:t>
      </w:r>
    </w:p>
    <w:p w14:paraId="3159E6AD" w14:textId="77777777" w:rsidR="000E7F6B" w:rsidRPr="00A77F5A" w:rsidRDefault="000E7F6B" w:rsidP="000E7F6B">
      <w:pPr>
        <w:rPr>
          <w:rFonts w:ascii="Verdana" w:hAnsi="Verdana"/>
          <w:sz w:val="32"/>
          <w:szCs w:val="32"/>
        </w:rPr>
      </w:pPr>
      <w:r w:rsidRPr="00A77F5A">
        <w:rPr>
          <w:rFonts w:ascii="Verdana" w:hAnsi="Verdana"/>
          <w:sz w:val="32"/>
          <w:szCs w:val="32"/>
        </w:rPr>
        <w:t>11. The extreme limit of settled land beyond which lies</w:t>
      </w:r>
    </w:p>
    <w:p w14:paraId="60F33E6E" w14:textId="77777777" w:rsidR="000E7F6B" w:rsidRPr="00A77F5A" w:rsidRDefault="000E7F6B" w:rsidP="000E7F6B">
      <w:pPr>
        <w:rPr>
          <w:rFonts w:ascii="Verdana" w:hAnsi="Verdana"/>
          <w:sz w:val="32"/>
          <w:szCs w:val="32"/>
        </w:rPr>
      </w:pPr>
      <w:r w:rsidRPr="00A77F5A">
        <w:rPr>
          <w:rFonts w:ascii="Verdana" w:hAnsi="Verdana"/>
          <w:sz w:val="32"/>
          <w:szCs w:val="32"/>
        </w:rPr>
        <w:t>wilderness, especially referring to the western US</w:t>
      </w:r>
    </w:p>
    <w:p w14:paraId="6EAEFC04" w14:textId="4D0BEB98" w:rsidR="000E7F6B" w:rsidRPr="00EA7221" w:rsidRDefault="000E7F6B" w:rsidP="000E7F6B">
      <w:pPr>
        <w:rPr>
          <w:rFonts w:ascii="Verdana" w:hAnsi="Verdana"/>
          <w:sz w:val="12"/>
          <w:szCs w:val="12"/>
        </w:rPr>
      </w:pPr>
      <w:r w:rsidRPr="00A77F5A">
        <w:rPr>
          <w:rFonts w:ascii="Verdana" w:hAnsi="Verdana"/>
          <w:sz w:val="32"/>
          <w:szCs w:val="32"/>
        </w:rPr>
        <w:t xml:space="preserve">before Pacific </w:t>
      </w:r>
      <w:r w:rsidR="00A77F5A" w:rsidRPr="00A77F5A">
        <w:rPr>
          <w:rFonts w:ascii="Verdana" w:hAnsi="Verdana"/>
          <w:sz w:val="32"/>
          <w:szCs w:val="32"/>
        </w:rPr>
        <w:t>settlement</w:t>
      </w:r>
    </w:p>
    <w:p w14:paraId="2C2886DC" w14:textId="77777777" w:rsidR="00A77F5A" w:rsidRPr="00EA7221" w:rsidRDefault="00A77F5A" w:rsidP="000E7F6B">
      <w:pPr>
        <w:rPr>
          <w:rFonts w:ascii="Verdana" w:hAnsi="Verdana"/>
          <w:b/>
          <w:bCs/>
          <w:sz w:val="12"/>
          <w:szCs w:val="12"/>
        </w:rPr>
      </w:pPr>
    </w:p>
    <w:p w14:paraId="4A072189" w14:textId="71B79DAA" w:rsidR="000E7F6B" w:rsidRPr="00A77F5A" w:rsidRDefault="000E7F6B" w:rsidP="000E7F6B">
      <w:pPr>
        <w:rPr>
          <w:rFonts w:ascii="Verdana" w:hAnsi="Verdana"/>
          <w:b/>
          <w:bCs/>
          <w:sz w:val="32"/>
          <w:szCs w:val="32"/>
        </w:rPr>
      </w:pPr>
      <w:r w:rsidRPr="00A77F5A">
        <w:rPr>
          <w:rFonts w:ascii="Verdana" w:hAnsi="Verdana"/>
          <w:b/>
          <w:bCs/>
          <w:sz w:val="32"/>
          <w:szCs w:val="32"/>
        </w:rPr>
        <w:t>Down</w:t>
      </w:r>
    </w:p>
    <w:p w14:paraId="0E9E56D2" w14:textId="77777777" w:rsidR="000E7F6B" w:rsidRPr="00A77F5A" w:rsidRDefault="000E7F6B" w:rsidP="000E7F6B">
      <w:pPr>
        <w:rPr>
          <w:rFonts w:ascii="Verdana" w:hAnsi="Verdana"/>
          <w:sz w:val="32"/>
          <w:szCs w:val="32"/>
        </w:rPr>
      </w:pPr>
      <w:r w:rsidRPr="00A77F5A">
        <w:rPr>
          <w:rFonts w:ascii="Verdana" w:hAnsi="Verdana"/>
          <w:sz w:val="32"/>
          <w:szCs w:val="32"/>
        </w:rPr>
        <w:t>1. Prolonged period without precipitation</w:t>
      </w:r>
    </w:p>
    <w:p w14:paraId="6B7565CB" w14:textId="77777777" w:rsidR="000E7F6B" w:rsidRPr="00A77F5A" w:rsidRDefault="000E7F6B" w:rsidP="000E7F6B">
      <w:pPr>
        <w:rPr>
          <w:rFonts w:ascii="Verdana" w:hAnsi="Verdana"/>
          <w:sz w:val="32"/>
          <w:szCs w:val="32"/>
        </w:rPr>
      </w:pPr>
      <w:r w:rsidRPr="00A77F5A">
        <w:rPr>
          <w:rFonts w:ascii="Verdana" w:hAnsi="Verdana"/>
          <w:sz w:val="32"/>
          <w:szCs w:val="32"/>
        </w:rPr>
        <w:t>2. Another name for lines of longitude, which run</w:t>
      </w:r>
    </w:p>
    <w:p w14:paraId="11CEFCBB" w14:textId="77777777" w:rsidR="000E7F6B" w:rsidRPr="00A77F5A" w:rsidRDefault="000E7F6B" w:rsidP="000E7F6B">
      <w:pPr>
        <w:rPr>
          <w:rFonts w:ascii="Verdana" w:hAnsi="Verdana"/>
          <w:sz w:val="32"/>
          <w:szCs w:val="32"/>
        </w:rPr>
      </w:pPr>
      <w:r w:rsidRPr="00A77F5A">
        <w:rPr>
          <w:rFonts w:ascii="Verdana" w:hAnsi="Verdana"/>
          <w:sz w:val="32"/>
          <w:szCs w:val="32"/>
        </w:rPr>
        <w:t>north and south on the map</w:t>
      </w:r>
    </w:p>
    <w:p w14:paraId="4CC25FA2" w14:textId="77777777" w:rsidR="000E7F6B" w:rsidRPr="00A77F5A" w:rsidRDefault="000E7F6B" w:rsidP="000E7F6B">
      <w:pPr>
        <w:rPr>
          <w:rFonts w:ascii="Verdana" w:hAnsi="Verdana"/>
          <w:sz w:val="32"/>
          <w:szCs w:val="32"/>
        </w:rPr>
      </w:pPr>
      <w:r w:rsidRPr="00A77F5A">
        <w:rPr>
          <w:rFonts w:ascii="Verdana" w:hAnsi="Verdana"/>
          <w:sz w:val="32"/>
          <w:szCs w:val="32"/>
        </w:rPr>
        <w:t>4. Meridian lines starting at the Prime Meridian</w:t>
      </w:r>
    </w:p>
    <w:p w14:paraId="57DBB18D" w14:textId="77777777" w:rsidR="000E7F6B" w:rsidRPr="00A77F5A" w:rsidRDefault="000E7F6B" w:rsidP="000E7F6B">
      <w:pPr>
        <w:rPr>
          <w:rFonts w:ascii="Verdana" w:hAnsi="Verdana"/>
          <w:sz w:val="32"/>
          <w:szCs w:val="32"/>
        </w:rPr>
      </w:pPr>
      <w:r w:rsidRPr="00A77F5A">
        <w:rPr>
          <w:rFonts w:ascii="Verdana" w:hAnsi="Verdana"/>
          <w:sz w:val="32"/>
          <w:szCs w:val="32"/>
        </w:rPr>
        <w:t>measuring distance east and west</w:t>
      </w:r>
    </w:p>
    <w:p w14:paraId="2237570D" w14:textId="77777777" w:rsidR="000E7F6B" w:rsidRPr="00A77F5A" w:rsidRDefault="000E7F6B" w:rsidP="000E7F6B">
      <w:pPr>
        <w:rPr>
          <w:rFonts w:ascii="Verdana" w:hAnsi="Verdana"/>
          <w:sz w:val="32"/>
          <w:szCs w:val="32"/>
        </w:rPr>
      </w:pPr>
      <w:r w:rsidRPr="00A77F5A">
        <w:rPr>
          <w:rFonts w:ascii="Verdana" w:hAnsi="Verdana"/>
          <w:sz w:val="32"/>
          <w:szCs w:val="32"/>
        </w:rPr>
        <w:t>5. Science, art, and business of producing crops and</w:t>
      </w:r>
    </w:p>
    <w:p w14:paraId="4013459F" w14:textId="77777777" w:rsidR="000E7F6B" w:rsidRPr="00A77F5A" w:rsidRDefault="000E7F6B" w:rsidP="000E7F6B">
      <w:pPr>
        <w:rPr>
          <w:rFonts w:ascii="Verdana" w:hAnsi="Verdana"/>
          <w:sz w:val="32"/>
          <w:szCs w:val="32"/>
        </w:rPr>
      </w:pPr>
      <w:r w:rsidRPr="00A77F5A">
        <w:rPr>
          <w:rFonts w:ascii="Verdana" w:hAnsi="Verdana"/>
          <w:sz w:val="32"/>
          <w:szCs w:val="32"/>
        </w:rPr>
        <w:t>raising livestock</w:t>
      </w:r>
    </w:p>
    <w:p w14:paraId="3E62AB92" w14:textId="77777777" w:rsidR="000E7F6B" w:rsidRPr="00A77F5A" w:rsidRDefault="000E7F6B" w:rsidP="000E7F6B">
      <w:pPr>
        <w:rPr>
          <w:rFonts w:ascii="Verdana" w:hAnsi="Verdana"/>
          <w:sz w:val="32"/>
          <w:szCs w:val="32"/>
        </w:rPr>
      </w:pPr>
      <w:r w:rsidRPr="00A77F5A">
        <w:rPr>
          <w:rFonts w:ascii="Verdana" w:hAnsi="Verdana"/>
          <w:sz w:val="32"/>
          <w:szCs w:val="32"/>
        </w:rPr>
        <w:t>6. Spread of something harmful</w:t>
      </w:r>
    </w:p>
    <w:p w14:paraId="34AA1B1C" w14:textId="78CC8E4F" w:rsidR="00EA7221" w:rsidRDefault="000E7F6B" w:rsidP="000E7F6B">
      <w:pPr>
        <w:rPr>
          <w:rFonts w:ascii="Verdana" w:hAnsi="Verdana"/>
          <w:sz w:val="32"/>
          <w:szCs w:val="32"/>
        </w:rPr>
      </w:pPr>
      <w:r w:rsidRPr="00A77F5A">
        <w:rPr>
          <w:rFonts w:ascii="Verdana" w:hAnsi="Verdana"/>
          <w:sz w:val="32"/>
          <w:szCs w:val="32"/>
        </w:rPr>
        <w:t>7. Something that indicates a border or limit</w:t>
      </w:r>
    </w:p>
    <w:p w14:paraId="18BC96DC" w14:textId="5357FA8D" w:rsidR="00EA7221" w:rsidRPr="00A77F5A" w:rsidRDefault="00EA7221" w:rsidP="00EA7221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drawing>
          <wp:inline distT="0" distB="0" distL="0" distR="0" wp14:anchorId="7133E795" wp14:editId="3D3A0FF3">
            <wp:extent cx="1181100" cy="234201"/>
            <wp:effectExtent l="0" t="0" r="0" b="0"/>
            <wp:docPr id="1452213864" name="Picture 2" descr="SDPB Learn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213864" name="Picture 2" descr="SDPB Learn logo. 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3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7221" w:rsidRPr="00A77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C6"/>
    <w:rsid w:val="000E7F6B"/>
    <w:rsid w:val="008C7309"/>
    <w:rsid w:val="00A16FF9"/>
    <w:rsid w:val="00A463C6"/>
    <w:rsid w:val="00A77F5A"/>
    <w:rsid w:val="00BB0EFB"/>
    <w:rsid w:val="00CD0191"/>
    <w:rsid w:val="00D25F96"/>
    <w:rsid w:val="00EA7221"/>
    <w:rsid w:val="00FC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6D54"/>
  <w15:chartTrackingRefBased/>
  <w15:docId w15:val="{27EC3773-EF87-487D-BCDD-B2352891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3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3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3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3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3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3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3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3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3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3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3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3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3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7</cp:revision>
  <dcterms:created xsi:type="dcterms:W3CDTF">2025-08-01T15:24:00Z</dcterms:created>
  <dcterms:modified xsi:type="dcterms:W3CDTF">2025-08-01T15:33:00Z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2025-08-01T15:27:42Z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bc0a27c2-7223-44fc-8a07-36e4c17c6877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