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3ADB" w14:textId="0B99324F" w:rsidR="00E34FC1" w:rsidRDefault="00E34FC1" w:rsidP="00E34FC1">
      <w:pPr>
        <w:spacing w:line="360" w:lineRule="auto"/>
      </w:pPr>
      <w:r>
        <w:rPr>
          <w:noProof/>
        </w:rPr>
        <w:drawing>
          <wp:inline distT="0" distB="0" distL="0" distR="0" wp14:anchorId="015F99FC" wp14:editId="62A5BEE5">
            <wp:extent cx="1666240" cy="2265045"/>
            <wp:effectExtent l="0" t="0" r="0" b="1905"/>
            <wp:docPr id="1120596050" name="Picture 7" descr="harold combel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old combell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240" cy="2265045"/>
                    </a:xfrm>
                    <a:prstGeom prst="rect">
                      <a:avLst/>
                    </a:prstGeom>
                    <a:noFill/>
                    <a:ln>
                      <a:noFill/>
                    </a:ln>
                  </pic:spPr>
                </pic:pic>
              </a:graphicData>
            </a:graphic>
          </wp:inline>
        </w:drawing>
      </w:r>
    </w:p>
    <w:p w14:paraId="31A50C4D" w14:textId="6DDE98AE" w:rsidR="00E34FC1" w:rsidRDefault="00E34FC1" w:rsidP="00E34FC1">
      <w:pPr>
        <w:spacing w:line="360" w:lineRule="auto"/>
      </w:pPr>
      <w:r w:rsidRPr="00E34FC1">
        <w:t xml:space="preserve">Harold Wayne </w:t>
      </w:r>
      <w:proofErr w:type="spellStart"/>
      <w:r w:rsidRPr="00E34FC1">
        <w:t>Combellick</w:t>
      </w:r>
      <w:proofErr w:type="spellEnd"/>
      <w:r w:rsidRPr="00E34FC1">
        <w:br/>
        <w:t xml:space="preserve">October 1, </w:t>
      </w:r>
      <w:proofErr w:type="gramStart"/>
      <w:r w:rsidRPr="00E34FC1">
        <w:t>1920</w:t>
      </w:r>
      <w:proofErr w:type="gramEnd"/>
      <w:r w:rsidRPr="00E34FC1">
        <w:t xml:space="preserve"> ~ June 17, 2012</w:t>
      </w:r>
    </w:p>
    <w:p w14:paraId="21C1AA2F" w14:textId="23D5AD02" w:rsidR="00E34FC1" w:rsidRDefault="00E34FC1" w:rsidP="00E34FC1">
      <w:pPr>
        <w:spacing w:line="360" w:lineRule="auto"/>
      </w:pPr>
      <w:r w:rsidRPr="00E34FC1">
        <w:t xml:space="preserve">Harold Wayne </w:t>
      </w:r>
      <w:proofErr w:type="spellStart"/>
      <w:r w:rsidRPr="00E34FC1">
        <w:t>Combellick</w:t>
      </w:r>
      <w:proofErr w:type="spellEnd"/>
      <w:r w:rsidRPr="00E34FC1">
        <w:t xml:space="preserve">, 91 of Gettysburg, passed away Sunday, June 17, </w:t>
      </w:r>
      <w:proofErr w:type="gramStart"/>
      <w:r w:rsidRPr="00E34FC1">
        <w:t>2012</w:t>
      </w:r>
      <w:proofErr w:type="gramEnd"/>
      <w:r w:rsidRPr="00E34FC1">
        <w:t xml:space="preserve"> at the Oahe Manor in Gettysburg.</w:t>
      </w:r>
    </w:p>
    <w:p w14:paraId="5FC9D950" w14:textId="71FDF05A" w:rsidR="00E34FC1" w:rsidRPr="00E34FC1" w:rsidRDefault="00E34FC1" w:rsidP="00E34FC1">
      <w:pPr>
        <w:spacing w:line="360" w:lineRule="auto"/>
      </w:pPr>
      <w:r w:rsidRPr="00E34FC1">
        <w:t xml:space="preserve">Funeral </w:t>
      </w:r>
      <w:proofErr w:type="gramStart"/>
      <w:r w:rsidRPr="00E34FC1">
        <w:t>service</w:t>
      </w:r>
      <w:proofErr w:type="gramEnd"/>
      <w:r w:rsidRPr="00E34FC1">
        <w:t xml:space="preserve"> were held at 9:30 a.m., Friday, June 22, 2012 at Grace Bible Church with Pastor Jeff Adel officiating. Burial followed at 2:30 p.m. MDT, Friday at Black Hills National Cemetery, Sturgis. Visitation was held from 5:00 to 8:00 p.m., Thursday, June 21, </w:t>
      </w:r>
      <w:proofErr w:type="gramStart"/>
      <w:r w:rsidRPr="00E34FC1">
        <w:t>2012</w:t>
      </w:r>
      <w:proofErr w:type="gramEnd"/>
      <w:r w:rsidRPr="00E34FC1">
        <w:t xml:space="preserve"> at Grace Bible Church with a 6:00 p.m. prayer service.</w:t>
      </w:r>
    </w:p>
    <w:p w14:paraId="5DA2C440" w14:textId="4EA374F5" w:rsidR="00E34FC1" w:rsidRPr="00E34FC1" w:rsidRDefault="00E34FC1" w:rsidP="00E34FC1">
      <w:pPr>
        <w:spacing w:line="360" w:lineRule="auto"/>
      </w:pPr>
      <w:r w:rsidRPr="00E34FC1">
        <w:t xml:space="preserve">Harold Wayne </w:t>
      </w:r>
      <w:proofErr w:type="spellStart"/>
      <w:r w:rsidRPr="00E34FC1">
        <w:t>Combellick</w:t>
      </w:r>
      <w:proofErr w:type="spellEnd"/>
      <w:r w:rsidRPr="00E34FC1">
        <w:t xml:space="preserve"> was born on October 1, </w:t>
      </w:r>
      <w:proofErr w:type="gramStart"/>
      <w:r w:rsidRPr="00E34FC1">
        <w:t>1920</w:t>
      </w:r>
      <w:proofErr w:type="gramEnd"/>
      <w:r w:rsidRPr="00E34FC1">
        <w:t xml:space="preserve"> in Gettysburg to Benjamin and Marina (Mode) </w:t>
      </w:r>
      <w:proofErr w:type="spellStart"/>
      <w:r w:rsidRPr="00E34FC1">
        <w:t>Combellick</w:t>
      </w:r>
      <w:proofErr w:type="spellEnd"/>
      <w:r w:rsidRPr="00E34FC1">
        <w:t>.</w:t>
      </w:r>
    </w:p>
    <w:p w14:paraId="484FC48F" w14:textId="1CF307AF" w:rsidR="00E34FC1" w:rsidRPr="00E34FC1" w:rsidRDefault="00E34FC1" w:rsidP="00E34FC1">
      <w:pPr>
        <w:spacing w:line="360" w:lineRule="auto"/>
      </w:pPr>
      <w:r w:rsidRPr="00E34FC1">
        <w:t xml:space="preserve">On July 1, </w:t>
      </w:r>
      <w:proofErr w:type="gramStart"/>
      <w:r w:rsidRPr="00E34FC1">
        <w:t>1942</w:t>
      </w:r>
      <w:proofErr w:type="gramEnd"/>
      <w:r w:rsidRPr="00E34FC1">
        <w:t xml:space="preserve"> Harold was inducted into the United States Army, serving during WWII in the European Theater. He was honorably discharged November 25, </w:t>
      </w:r>
      <w:proofErr w:type="gramStart"/>
      <w:r w:rsidRPr="00E34FC1">
        <w:t>1945</w:t>
      </w:r>
      <w:proofErr w:type="gramEnd"/>
      <w:r w:rsidRPr="00E34FC1">
        <w:t xml:space="preserve"> having received five battle stars.</w:t>
      </w:r>
    </w:p>
    <w:p w14:paraId="37347EB6" w14:textId="5B6DC387" w:rsidR="00E34FC1" w:rsidRPr="00E34FC1" w:rsidRDefault="00E34FC1" w:rsidP="00E34FC1">
      <w:pPr>
        <w:spacing w:line="360" w:lineRule="auto"/>
      </w:pPr>
      <w:r w:rsidRPr="00E34FC1">
        <w:t xml:space="preserve">Harold returned to Gettysburg. He married Neola Genzler in 1947. They had three children together and later divorced. He then married Millie Tin Cup in </w:t>
      </w:r>
      <w:proofErr w:type="gramStart"/>
      <w:r w:rsidRPr="00E34FC1">
        <w:t>1963</w:t>
      </w:r>
      <w:proofErr w:type="gramEnd"/>
      <w:r w:rsidRPr="00E34FC1">
        <w:t xml:space="preserve"> and they also had three children and were later divorced.</w:t>
      </w:r>
    </w:p>
    <w:p w14:paraId="73EDE102" w14:textId="28D05586" w:rsidR="00E34FC1" w:rsidRPr="00E34FC1" w:rsidRDefault="00E34FC1" w:rsidP="00E34FC1">
      <w:pPr>
        <w:spacing w:line="360" w:lineRule="auto"/>
      </w:pPr>
      <w:r w:rsidRPr="00E34FC1">
        <w:t xml:space="preserve">When Harold returned from the service he farmed for five years before moving to Aberdeen where he worked in a freight warehouse. He returned to Gettysburg working for numerous area farmers </w:t>
      </w:r>
      <w:proofErr w:type="gramStart"/>
      <w:r w:rsidRPr="00E34FC1">
        <w:t>and also</w:t>
      </w:r>
      <w:proofErr w:type="gramEnd"/>
      <w:r w:rsidRPr="00E34FC1">
        <w:t xml:space="preserve"> spent early mornings driving to Bowdle to get the Aberdeen American News for the Gettysburg Community and driving weekly to Mobridge for Jack Stoner with the Potter County News. Harold retired in 1986.</w:t>
      </w:r>
    </w:p>
    <w:p w14:paraId="07DE0237" w14:textId="5E4F71DF" w:rsidR="00E34FC1" w:rsidRPr="00E34FC1" w:rsidRDefault="00E34FC1" w:rsidP="00E34FC1">
      <w:pPr>
        <w:spacing w:line="360" w:lineRule="auto"/>
      </w:pPr>
      <w:r w:rsidRPr="00E34FC1">
        <w:t>Harold enjoyed fishing, camping, playing cards, tinkering with cars and visiting with family and friends.  He was a member of the Medicine Rock Senior Center, VFW and American Legion.</w:t>
      </w:r>
    </w:p>
    <w:p w14:paraId="6B07AE73" w14:textId="46E51B27" w:rsidR="00E34FC1" w:rsidRPr="00E34FC1" w:rsidRDefault="00E34FC1" w:rsidP="00E34FC1">
      <w:pPr>
        <w:spacing w:line="360" w:lineRule="auto"/>
      </w:pPr>
      <w:r w:rsidRPr="00E34FC1">
        <w:t xml:space="preserve">Grateful for having shared in his life are his children: Roy (Mary) of Gettysburg, Linda (Leland Penrod) McRoberts of Lebanon, Brian (Janell) of Eagle Butte, Bill (Elizabeth Athey) of </w:t>
      </w:r>
      <w:proofErr w:type="spellStart"/>
      <w:r w:rsidRPr="00E34FC1">
        <w:t>Chokio</w:t>
      </w:r>
      <w:proofErr w:type="spellEnd"/>
      <w:r w:rsidRPr="00E34FC1">
        <w:t xml:space="preserve"> MN and Carmen </w:t>
      </w:r>
      <w:proofErr w:type="spellStart"/>
      <w:r w:rsidRPr="00E34FC1">
        <w:t>Combellick</w:t>
      </w:r>
      <w:proofErr w:type="spellEnd"/>
      <w:r w:rsidRPr="00E34FC1">
        <w:t xml:space="preserve"> (Steve Oliva) of Gettysburg; longtime companion: </w:t>
      </w:r>
      <w:proofErr w:type="spellStart"/>
      <w:r w:rsidRPr="00E34FC1">
        <w:t>LaKota</w:t>
      </w:r>
      <w:proofErr w:type="spellEnd"/>
      <w:r w:rsidRPr="00E34FC1">
        <w:t xml:space="preserve"> LeBeau of Gettysburg; step daughter: Lily (Dale) </w:t>
      </w:r>
      <w:proofErr w:type="spellStart"/>
      <w:r w:rsidRPr="00E34FC1">
        <w:t>Bramblee</w:t>
      </w:r>
      <w:proofErr w:type="spellEnd"/>
      <w:r w:rsidRPr="00E34FC1">
        <w:t xml:space="preserve"> of Gettysburg; 16 grandchildren: Carla, Roxy, Wendy, Michele, Brandy, Jade, Blake, </w:t>
      </w:r>
      <w:proofErr w:type="spellStart"/>
      <w:r w:rsidRPr="00E34FC1">
        <w:t>JoeHenry</w:t>
      </w:r>
      <w:proofErr w:type="spellEnd"/>
      <w:r w:rsidRPr="00E34FC1">
        <w:t>, Randy, Evelyn, Colter, Chalmer, Cormick, Chanler, Tiera and Teryn “Gator”; four step grandchildren: Gary, Yolanda, Heather, &amp; Kayla; 15 great grandchildren; seven step great grandchildren; and seven great-great grandchildren; a sister: Elsie Bartels of Newell; nieces, nephews and other relatives.</w:t>
      </w:r>
    </w:p>
    <w:p w14:paraId="20BC7401" w14:textId="376C0ABF" w:rsidR="00E34FC1" w:rsidRPr="00E34FC1" w:rsidRDefault="00E34FC1" w:rsidP="00E34FC1">
      <w:pPr>
        <w:spacing w:line="360" w:lineRule="auto"/>
      </w:pPr>
      <w:r w:rsidRPr="00E34FC1">
        <w:t xml:space="preserve">He was preceded in death by an infant daughter Betty Ann; an infant grandson, Casey </w:t>
      </w:r>
      <w:proofErr w:type="spellStart"/>
      <w:r w:rsidRPr="00E34FC1">
        <w:t>Combellick</w:t>
      </w:r>
      <w:proofErr w:type="spellEnd"/>
      <w:r w:rsidRPr="00E34FC1">
        <w:t xml:space="preserve">; great grandson, Rayce Cartney; and siblings: an infant sister, Grace </w:t>
      </w:r>
      <w:proofErr w:type="spellStart"/>
      <w:r w:rsidRPr="00E34FC1">
        <w:t>Bramblee</w:t>
      </w:r>
      <w:proofErr w:type="spellEnd"/>
      <w:r w:rsidRPr="00E34FC1">
        <w:t>, Raymond, Wilbur, Orville “Hoppy” and Benjamin.</w:t>
      </w:r>
    </w:p>
    <w:p w14:paraId="4D0CD5C5" w14:textId="5DEBBAD9" w:rsidR="0029307C" w:rsidRDefault="00E34FC1" w:rsidP="00E34FC1">
      <w:pPr>
        <w:spacing w:line="360" w:lineRule="auto"/>
      </w:pPr>
      <w:r w:rsidRPr="00E34FC1">
        <w:t>Harold enjoyed his time at the Oahe Manor since taking up residence there in February 2011. He thought of the entire staff and residence as family. Thank you for the wonderful care that was given.</w:t>
      </w:r>
    </w:p>
    <w:sectPr w:rsidR="00293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9D72" w14:textId="77777777" w:rsidR="00AC1CB4" w:rsidRDefault="00AC1CB4" w:rsidP="00B322C7">
      <w:pPr>
        <w:spacing w:after="0" w:line="240" w:lineRule="auto"/>
      </w:pPr>
      <w:r>
        <w:separator/>
      </w:r>
    </w:p>
  </w:endnote>
  <w:endnote w:type="continuationSeparator" w:id="0">
    <w:p w14:paraId="7A1DA851" w14:textId="77777777" w:rsidR="00AC1CB4" w:rsidRDefault="00AC1CB4" w:rsidP="00B3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778" w14:textId="1B11E461" w:rsidR="00B322C7" w:rsidRDefault="00B322C7">
    <w:pPr>
      <w:pStyle w:val="Footer"/>
    </w:pPr>
    <w:r>
      <w:rPr>
        <w:noProof/>
      </w:rPr>
      <mc:AlternateContent>
        <mc:Choice Requires="wps">
          <w:drawing>
            <wp:anchor distT="0" distB="0" distL="0" distR="0" simplePos="0" relativeHeight="251662336" behindDoc="0" locked="0" layoutInCell="1" allowOverlap="1" wp14:anchorId="18731BBB" wp14:editId="6DA37C9C">
              <wp:simplePos x="635" y="635"/>
              <wp:positionH relativeFrom="page">
                <wp:align>center</wp:align>
              </wp:positionH>
              <wp:positionV relativeFrom="page">
                <wp:align>bottom</wp:align>
              </wp:positionV>
              <wp:extent cx="1731645" cy="413385"/>
              <wp:effectExtent l="0" t="0" r="1905" b="0"/>
              <wp:wrapNone/>
              <wp:docPr id="110254514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31BBB"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A25A" w14:textId="25F008C4" w:rsidR="00B322C7" w:rsidRDefault="00B322C7">
    <w:pPr>
      <w:pStyle w:val="Footer"/>
    </w:pPr>
    <w:r>
      <w:rPr>
        <w:noProof/>
      </w:rPr>
      <mc:AlternateContent>
        <mc:Choice Requires="wps">
          <w:drawing>
            <wp:anchor distT="0" distB="0" distL="0" distR="0" simplePos="0" relativeHeight="251663360" behindDoc="0" locked="0" layoutInCell="1" allowOverlap="1" wp14:anchorId="048D17D4" wp14:editId="5546900E">
              <wp:simplePos x="635" y="635"/>
              <wp:positionH relativeFrom="page">
                <wp:align>center</wp:align>
              </wp:positionH>
              <wp:positionV relativeFrom="page">
                <wp:align>bottom</wp:align>
              </wp:positionV>
              <wp:extent cx="1731645" cy="413385"/>
              <wp:effectExtent l="0" t="0" r="1905" b="0"/>
              <wp:wrapNone/>
              <wp:docPr id="196391958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D17D4"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13A" w14:textId="28216F43" w:rsidR="00B322C7" w:rsidRDefault="00B322C7">
    <w:pPr>
      <w:pStyle w:val="Footer"/>
    </w:pPr>
    <w:r>
      <w:rPr>
        <w:noProof/>
      </w:rPr>
      <mc:AlternateContent>
        <mc:Choice Requires="wps">
          <w:drawing>
            <wp:anchor distT="0" distB="0" distL="0" distR="0" simplePos="0" relativeHeight="251661312" behindDoc="0" locked="0" layoutInCell="1" allowOverlap="1" wp14:anchorId="25B6305D" wp14:editId="6F193CFB">
              <wp:simplePos x="635" y="635"/>
              <wp:positionH relativeFrom="page">
                <wp:align>center</wp:align>
              </wp:positionH>
              <wp:positionV relativeFrom="page">
                <wp:align>bottom</wp:align>
              </wp:positionV>
              <wp:extent cx="1731645" cy="413385"/>
              <wp:effectExtent l="0" t="0" r="1905" b="0"/>
              <wp:wrapNone/>
              <wp:docPr id="173026140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6305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99AA" w14:textId="77777777" w:rsidR="00AC1CB4" w:rsidRDefault="00AC1CB4" w:rsidP="00B322C7">
      <w:pPr>
        <w:spacing w:after="0" w:line="240" w:lineRule="auto"/>
      </w:pPr>
      <w:r>
        <w:separator/>
      </w:r>
    </w:p>
  </w:footnote>
  <w:footnote w:type="continuationSeparator" w:id="0">
    <w:p w14:paraId="6A78A7E6" w14:textId="77777777" w:rsidR="00AC1CB4" w:rsidRDefault="00AC1CB4" w:rsidP="00B3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B2A" w14:textId="50728DE4" w:rsidR="00B322C7" w:rsidRDefault="00B322C7">
    <w:pPr>
      <w:pStyle w:val="Header"/>
    </w:pPr>
    <w:r>
      <w:rPr>
        <w:noProof/>
      </w:rPr>
      <mc:AlternateContent>
        <mc:Choice Requires="wps">
          <w:drawing>
            <wp:anchor distT="0" distB="0" distL="0" distR="0" simplePos="0" relativeHeight="251659264" behindDoc="0" locked="0" layoutInCell="1" allowOverlap="1" wp14:anchorId="55BA48C1" wp14:editId="600BEA7D">
              <wp:simplePos x="635" y="635"/>
              <wp:positionH relativeFrom="page">
                <wp:align>center</wp:align>
              </wp:positionH>
              <wp:positionV relativeFrom="page">
                <wp:align>top</wp:align>
              </wp:positionV>
              <wp:extent cx="1731645" cy="413385"/>
              <wp:effectExtent l="0" t="0" r="1905" b="5715"/>
              <wp:wrapNone/>
              <wp:docPr id="152863596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A48C1"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69F" w14:textId="749B97F3" w:rsidR="00B322C7" w:rsidRDefault="00B322C7">
    <w:pPr>
      <w:pStyle w:val="Header"/>
    </w:pPr>
    <w:r>
      <w:rPr>
        <w:noProof/>
      </w:rPr>
      <mc:AlternateContent>
        <mc:Choice Requires="wps">
          <w:drawing>
            <wp:anchor distT="0" distB="0" distL="0" distR="0" simplePos="0" relativeHeight="251660288" behindDoc="0" locked="0" layoutInCell="1" allowOverlap="1" wp14:anchorId="102130F4" wp14:editId="5A717DF8">
              <wp:simplePos x="635" y="635"/>
              <wp:positionH relativeFrom="page">
                <wp:align>center</wp:align>
              </wp:positionH>
              <wp:positionV relativeFrom="page">
                <wp:align>top</wp:align>
              </wp:positionV>
              <wp:extent cx="1731645" cy="413385"/>
              <wp:effectExtent l="0" t="0" r="1905" b="5715"/>
              <wp:wrapNone/>
              <wp:docPr id="93525153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130F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36" w14:textId="180E0D89" w:rsidR="00B322C7" w:rsidRDefault="00B322C7">
    <w:pPr>
      <w:pStyle w:val="Header"/>
    </w:pPr>
    <w:r>
      <w:rPr>
        <w:noProof/>
      </w:rPr>
      <mc:AlternateContent>
        <mc:Choice Requires="wps">
          <w:drawing>
            <wp:anchor distT="0" distB="0" distL="0" distR="0" simplePos="0" relativeHeight="251658240" behindDoc="0" locked="0" layoutInCell="1" allowOverlap="1" wp14:anchorId="6E2A0C5F" wp14:editId="31DA99D6">
              <wp:simplePos x="635" y="635"/>
              <wp:positionH relativeFrom="page">
                <wp:align>center</wp:align>
              </wp:positionH>
              <wp:positionV relativeFrom="page">
                <wp:align>top</wp:align>
              </wp:positionV>
              <wp:extent cx="1731645" cy="413385"/>
              <wp:effectExtent l="0" t="0" r="1905" b="5715"/>
              <wp:wrapNone/>
              <wp:docPr id="53561883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A0C5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7"/>
    <w:rsid w:val="0029307C"/>
    <w:rsid w:val="004C5A5F"/>
    <w:rsid w:val="00A61A03"/>
    <w:rsid w:val="00AC1CB4"/>
    <w:rsid w:val="00B322C7"/>
    <w:rsid w:val="00E3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70B"/>
  <w15:chartTrackingRefBased/>
  <w15:docId w15:val="{D02A9AA7-39B2-415E-97F9-061BF87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C7"/>
    <w:rPr>
      <w:rFonts w:eastAsiaTheme="majorEastAsia" w:cstheme="majorBidi"/>
      <w:color w:val="272727" w:themeColor="text1" w:themeTint="D8"/>
    </w:rPr>
  </w:style>
  <w:style w:type="paragraph" w:styleId="Title">
    <w:name w:val="Title"/>
    <w:basedOn w:val="Normal"/>
    <w:next w:val="Normal"/>
    <w:link w:val="TitleChar"/>
    <w:uiPriority w:val="10"/>
    <w:qFormat/>
    <w:rsid w:val="00B3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B322C7"/>
    <w:rPr>
      <w:i/>
      <w:iCs/>
      <w:color w:val="404040" w:themeColor="text1" w:themeTint="BF"/>
    </w:rPr>
  </w:style>
  <w:style w:type="paragraph" w:styleId="ListParagraph">
    <w:name w:val="List Paragraph"/>
    <w:basedOn w:val="Normal"/>
    <w:uiPriority w:val="34"/>
    <w:qFormat/>
    <w:rsid w:val="00B322C7"/>
    <w:pPr>
      <w:ind w:left="720"/>
      <w:contextualSpacing/>
    </w:pPr>
  </w:style>
  <w:style w:type="character" w:styleId="IntenseEmphasis">
    <w:name w:val="Intense Emphasis"/>
    <w:basedOn w:val="DefaultParagraphFont"/>
    <w:uiPriority w:val="21"/>
    <w:qFormat/>
    <w:rsid w:val="00B322C7"/>
    <w:rPr>
      <w:i/>
      <w:iCs/>
      <w:color w:val="0F4761" w:themeColor="accent1" w:themeShade="BF"/>
    </w:rPr>
  </w:style>
  <w:style w:type="paragraph" w:styleId="IntenseQuote">
    <w:name w:val="Intense Quote"/>
    <w:basedOn w:val="Normal"/>
    <w:next w:val="Normal"/>
    <w:link w:val="IntenseQuoteChar"/>
    <w:uiPriority w:val="30"/>
    <w:qFormat/>
    <w:rsid w:val="00B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2C7"/>
    <w:rPr>
      <w:i/>
      <w:iCs/>
      <w:color w:val="0F4761" w:themeColor="accent1" w:themeShade="BF"/>
    </w:rPr>
  </w:style>
  <w:style w:type="character" w:styleId="IntenseReference">
    <w:name w:val="Intense Reference"/>
    <w:basedOn w:val="DefaultParagraphFont"/>
    <w:uiPriority w:val="32"/>
    <w:qFormat/>
    <w:rsid w:val="00B322C7"/>
    <w:rPr>
      <w:b/>
      <w:bCs/>
      <w:smallCaps/>
      <w:color w:val="0F4761" w:themeColor="accent1" w:themeShade="BF"/>
      <w:spacing w:val="5"/>
    </w:rPr>
  </w:style>
  <w:style w:type="paragraph" w:styleId="Header">
    <w:name w:val="header"/>
    <w:basedOn w:val="Normal"/>
    <w:link w:val="HeaderChar"/>
    <w:uiPriority w:val="99"/>
    <w:unhideWhenUsed/>
    <w:rsid w:val="00B3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7"/>
  </w:style>
  <w:style w:type="paragraph" w:styleId="Footer">
    <w:name w:val="footer"/>
    <w:basedOn w:val="Normal"/>
    <w:link w:val="FooterChar"/>
    <w:uiPriority w:val="99"/>
    <w:unhideWhenUsed/>
    <w:rsid w:val="00B3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1778">
      <w:bodyDiv w:val="1"/>
      <w:marLeft w:val="0"/>
      <w:marRight w:val="0"/>
      <w:marTop w:val="0"/>
      <w:marBottom w:val="0"/>
      <w:divBdr>
        <w:top w:val="none" w:sz="0" w:space="0" w:color="auto"/>
        <w:left w:val="none" w:sz="0" w:space="0" w:color="auto"/>
        <w:bottom w:val="none" w:sz="0" w:space="0" w:color="auto"/>
        <w:right w:val="none" w:sz="0" w:space="0" w:color="auto"/>
      </w:divBdr>
    </w:div>
    <w:div w:id="9795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2325</Characters>
  <Application>Microsoft Office Word</Application>
  <DocSecurity>0</DocSecurity>
  <Lines>19</Lines>
  <Paragraphs>5</Paragraphs>
  <ScaleCrop>false</ScaleCrop>
  <Company>State of South Dakota</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2026-05-22T16:00:00Z</dcterms:created>
  <dcterms:modified xsi:type="dcterms:W3CDTF">2026-05-22T16:04:00Z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1fece50e,5b1d2240,37bece4d</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6721b198,41b780f6,750f08e4</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2026-05-22T16:00:48Z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2f8ddcd8-92c5-419b-a812-4e98dee580e1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